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147"/>
        <w:tblW w:w="5000" w:type="pct"/>
        <w:tblLook w:val="04A0" w:firstRow="1" w:lastRow="0" w:firstColumn="1" w:lastColumn="0" w:noHBand="0" w:noVBand="1"/>
      </w:tblPr>
      <w:tblGrid>
        <w:gridCol w:w="8649"/>
        <w:gridCol w:w="5911"/>
      </w:tblGrid>
      <w:tr w:rsidR="008A13A4" w:rsidRPr="00D86CDD" w14:paraId="219A57C9" w14:textId="77777777" w:rsidTr="007B1B4A">
        <w:tc>
          <w:tcPr>
            <w:tcW w:w="5000" w:type="pct"/>
            <w:gridSpan w:val="2"/>
          </w:tcPr>
          <w:p w14:paraId="1DC92F03" w14:textId="0FC8C495" w:rsidR="0073710C" w:rsidRPr="00D86CDD" w:rsidRDefault="0073710C" w:rsidP="007B1B4A">
            <w:pPr>
              <w:rPr>
                <w:b/>
                <w:bCs/>
                <w:sz w:val="21"/>
                <w:szCs w:val="21"/>
              </w:rPr>
            </w:pPr>
            <w:bookmarkStart w:id="0" w:name="_GoBack"/>
            <w:bookmarkEnd w:id="0"/>
            <w:r w:rsidRPr="00D86CDD">
              <w:rPr>
                <w:rFonts w:cs="Arial"/>
                <w:b/>
                <w:sz w:val="21"/>
                <w:szCs w:val="21"/>
              </w:rPr>
              <w:t>Fachoberschule Anlage C 3 APO-BK im Fachbereich Technik</w:t>
            </w:r>
          </w:p>
          <w:p w14:paraId="459A2F7C" w14:textId="5CCE770B" w:rsidR="008A13A4" w:rsidRPr="00D86CDD" w:rsidRDefault="008A13A4" w:rsidP="007B1B4A">
            <w:pPr>
              <w:rPr>
                <w:b/>
                <w:bCs/>
                <w:sz w:val="21"/>
                <w:szCs w:val="21"/>
              </w:rPr>
            </w:pPr>
            <w:r w:rsidRPr="00D86CDD">
              <w:rPr>
                <w:b/>
                <w:bCs/>
                <w:sz w:val="21"/>
                <w:szCs w:val="21"/>
              </w:rPr>
              <w:t>Jahrgangsstufe</w:t>
            </w:r>
            <w:r w:rsidR="00071FBB">
              <w:rPr>
                <w:b/>
                <w:bCs/>
                <w:sz w:val="21"/>
                <w:szCs w:val="21"/>
              </w:rPr>
              <w:t xml:space="preserve">: </w:t>
            </w:r>
            <w:r w:rsidRPr="00D86CDD">
              <w:rPr>
                <w:sz w:val="21"/>
                <w:szCs w:val="21"/>
              </w:rPr>
              <w:t>12</w:t>
            </w:r>
          </w:p>
          <w:p w14:paraId="471C7094" w14:textId="57DEAA12" w:rsidR="008A13A4" w:rsidRPr="00D86CDD" w:rsidRDefault="008A13A4" w:rsidP="007B1B4A">
            <w:pPr>
              <w:rPr>
                <w:b/>
                <w:bCs/>
                <w:sz w:val="21"/>
                <w:szCs w:val="21"/>
              </w:rPr>
            </w:pPr>
            <w:r w:rsidRPr="00D86CDD">
              <w:rPr>
                <w:b/>
                <w:bCs/>
                <w:sz w:val="21"/>
                <w:szCs w:val="21"/>
              </w:rPr>
              <w:t>Fach</w:t>
            </w:r>
            <w:r w:rsidR="00071FBB">
              <w:rPr>
                <w:b/>
                <w:bCs/>
                <w:sz w:val="21"/>
                <w:szCs w:val="21"/>
              </w:rPr>
              <w:t xml:space="preserve">: </w:t>
            </w:r>
            <w:r w:rsidRPr="00D86CDD">
              <w:rPr>
                <w:sz w:val="21"/>
                <w:szCs w:val="21"/>
              </w:rPr>
              <w:t>Elektrotechnik</w:t>
            </w:r>
          </w:p>
          <w:p w14:paraId="0C59EEDD" w14:textId="77777777" w:rsidR="003A35D2" w:rsidRPr="00D86CDD" w:rsidRDefault="003A35D2" w:rsidP="003A35D2">
            <w:pPr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Handlungsfeld: </w:t>
            </w:r>
            <w:r w:rsidRPr="00D86CDD">
              <w:rPr>
                <w:sz w:val="21"/>
                <w:szCs w:val="21"/>
              </w:rPr>
              <w:t>3, Produktion und Produktionssysteme</w:t>
            </w:r>
          </w:p>
          <w:p w14:paraId="2338A7FE" w14:textId="2E1DEA3C" w:rsidR="00071FBB" w:rsidRPr="00D86CDD" w:rsidRDefault="00071FBB" w:rsidP="00071FBB">
            <w:pPr>
              <w:rPr>
                <w:b/>
                <w:bCs/>
                <w:sz w:val="21"/>
                <w:szCs w:val="21"/>
              </w:rPr>
            </w:pPr>
            <w:r w:rsidRPr="00D86CDD">
              <w:rPr>
                <w:b/>
                <w:bCs/>
                <w:sz w:val="21"/>
                <w:szCs w:val="21"/>
              </w:rPr>
              <w:t>Anforderungssituati</w:t>
            </w:r>
            <w:r>
              <w:rPr>
                <w:b/>
                <w:bCs/>
                <w:sz w:val="21"/>
                <w:szCs w:val="21"/>
              </w:rPr>
              <w:t xml:space="preserve">on: </w:t>
            </w:r>
            <w:r w:rsidRPr="00D86CDD">
              <w:rPr>
                <w:sz w:val="21"/>
                <w:szCs w:val="21"/>
              </w:rPr>
              <w:t>3.2</w:t>
            </w:r>
          </w:p>
          <w:p w14:paraId="3771BE32" w14:textId="151835A3" w:rsidR="008A13A4" w:rsidRPr="00D86CDD" w:rsidRDefault="008A13A4" w:rsidP="00071FBB">
            <w:pPr>
              <w:rPr>
                <w:b/>
                <w:bCs/>
                <w:sz w:val="21"/>
                <w:szCs w:val="21"/>
              </w:rPr>
            </w:pPr>
            <w:r w:rsidRPr="00D86CDD">
              <w:rPr>
                <w:b/>
                <w:bCs/>
                <w:sz w:val="21"/>
                <w:szCs w:val="21"/>
              </w:rPr>
              <w:t>L</w:t>
            </w:r>
            <w:r w:rsidR="00071FBB">
              <w:rPr>
                <w:b/>
                <w:bCs/>
                <w:sz w:val="21"/>
                <w:szCs w:val="21"/>
              </w:rPr>
              <w:t xml:space="preserve">ernsituation Nr.: </w:t>
            </w:r>
            <w:r w:rsidR="00845EFF" w:rsidRPr="00D86CDD">
              <w:rPr>
                <w:sz w:val="21"/>
                <w:szCs w:val="21"/>
              </w:rPr>
              <w:t>3.</w:t>
            </w:r>
            <w:r w:rsidR="00BA123A" w:rsidRPr="00D86CDD">
              <w:rPr>
                <w:sz w:val="21"/>
                <w:szCs w:val="21"/>
              </w:rPr>
              <w:t>2</w:t>
            </w:r>
            <w:r w:rsidR="00845EFF" w:rsidRPr="00D86CDD">
              <w:rPr>
                <w:sz w:val="21"/>
                <w:szCs w:val="21"/>
              </w:rPr>
              <w:t>.1</w:t>
            </w:r>
            <w:r w:rsidR="00845EFF" w:rsidRPr="00D86CDD">
              <w:rPr>
                <w:b/>
                <w:bCs/>
                <w:sz w:val="21"/>
                <w:szCs w:val="21"/>
              </w:rPr>
              <w:t xml:space="preserve"> </w:t>
            </w:r>
            <w:r w:rsidR="00A74158" w:rsidRPr="00D86CDD">
              <w:rPr>
                <w:sz w:val="21"/>
                <w:szCs w:val="21"/>
              </w:rPr>
              <w:t>Entwicklung einer 2-Punkt-Regelung zur Ansteuerung eine</w:t>
            </w:r>
            <w:r w:rsidR="0040205C" w:rsidRPr="00D86CDD">
              <w:rPr>
                <w:sz w:val="21"/>
                <w:szCs w:val="21"/>
              </w:rPr>
              <w:t>s Kühlaggregats</w:t>
            </w:r>
          </w:p>
        </w:tc>
      </w:tr>
      <w:tr w:rsidR="008A13A4" w:rsidRPr="00D86CDD" w14:paraId="36AB50D6" w14:textId="77777777" w:rsidTr="00071FBB">
        <w:trPr>
          <w:trHeight w:val="2381"/>
        </w:trPr>
        <w:tc>
          <w:tcPr>
            <w:tcW w:w="2970" w:type="pct"/>
          </w:tcPr>
          <w:p w14:paraId="392688C5" w14:textId="77777777" w:rsidR="008A13A4" w:rsidRPr="00D86CDD" w:rsidRDefault="008A13A4" w:rsidP="007B1B4A">
            <w:pPr>
              <w:rPr>
                <w:b/>
                <w:bCs/>
                <w:sz w:val="21"/>
                <w:szCs w:val="21"/>
              </w:rPr>
            </w:pPr>
            <w:r w:rsidRPr="00D86CDD">
              <w:rPr>
                <w:b/>
                <w:bCs/>
                <w:sz w:val="21"/>
                <w:szCs w:val="21"/>
              </w:rPr>
              <w:t>Einstiegszenario</w:t>
            </w:r>
          </w:p>
          <w:p w14:paraId="1659C3BD" w14:textId="45855683" w:rsidR="008A13A4" w:rsidRPr="00D86CDD" w:rsidRDefault="0040205C" w:rsidP="00C70B1B">
            <w:pPr>
              <w:rPr>
                <w:sz w:val="21"/>
                <w:szCs w:val="21"/>
              </w:rPr>
            </w:pPr>
            <w:r w:rsidRPr="00D86CDD">
              <w:rPr>
                <w:sz w:val="21"/>
                <w:szCs w:val="21"/>
              </w:rPr>
              <w:t xml:space="preserve">Das Kühlaggregat in einem </w:t>
            </w:r>
            <w:r w:rsidR="00C70B1B" w:rsidRPr="00D86CDD">
              <w:rPr>
                <w:sz w:val="21"/>
                <w:szCs w:val="21"/>
              </w:rPr>
              <w:t>l</w:t>
            </w:r>
            <w:r w:rsidRPr="00D86CDD">
              <w:rPr>
                <w:sz w:val="21"/>
                <w:szCs w:val="21"/>
              </w:rPr>
              <w:t xml:space="preserve">ebensmittelverarbeitenden Betrieb soll mit Hilfe einer 2-Punkt-Regelung angesteuert werden. </w:t>
            </w:r>
          </w:p>
        </w:tc>
        <w:tc>
          <w:tcPr>
            <w:tcW w:w="2030" w:type="pct"/>
          </w:tcPr>
          <w:p w14:paraId="0CB6D8CB" w14:textId="01A249B5" w:rsidR="008A13A4" w:rsidRPr="00D86CDD" w:rsidRDefault="008A13A4" w:rsidP="007B1B4A">
            <w:pPr>
              <w:rPr>
                <w:b/>
                <w:bCs/>
                <w:sz w:val="21"/>
                <w:szCs w:val="21"/>
              </w:rPr>
            </w:pPr>
            <w:r w:rsidRPr="00D86CDD">
              <w:rPr>
                <w:b/>
                <w:bCs/>
                <w:sz w:val="21"/>
                <w:szCs w:val="21"/>
              </w:rPr>
              <w:t>Handlungsprodukt / Lernergebnis</w:t>
            </w:r>
          </w:p>
          <w:p w14:paraId="02D406B3" w14:textId="52A8B449" w:rsidR="008A13A4" w:rsidRPr="00D86CDD" w:rsidRDefault="00D94F05" w:rsidP="00D94F05">
            <w:pPr>
              <w:pStyle w:val="Listenabsatz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D86CDD">
              <w:rPr>
                <w:sz w:val="21"/>
                <w:szCs w:val="21"/>
              </w:rPr>
              <w:t>Blockschaltbild der Regelung</w:t>
            </w:r>
          </w:p>
          <w:p w14:paraId="2D1942E4" w14:textId="3D66714A" w:rsidR="007600CB" w:rsidRPr="00D86CDD" w:rsidRDefault="007600CB" w:rsidP="007600CB">
            <w:pPr>
              <w:pStyle w:val="Listenabsatz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D86CDD">
              <w:rPr>
                <w:sz w:val="21"/>
                <w:szCs w:val="21"/>
              </w:rPr>
              <w:t>Verdrahtungsplan</w:t>
            </w:r>
          </w:p>
          <w:p w14:paraId="1E15018C" w14:textId="275C89DC" w:rsidR="006616C5" w:rsidRPr="00D86CDD" w:rsidRDefault="006616C5" w:rsidP="007600CB">
            <w:pPr>
              <w:pStyle w:val="Listenabsatz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D86CDD">
              <w:rPr>
                <w:sz w:val="21"/>
                <w:szCs w:val="21"/>
              </w:rPr>
              <w:t>Eingangsschaltung der Messwerterfassung</w:t>
            </w:r>
          </w:p>
          <w:p w14:paraId="071275BB" w14:textId="2AE42472" w:rsidR="007600CB" w:rsidRPr="00D86CDD" w:rsidRDefault="007600CB" w:rsidP="00D94F05">
            <w:pPr>
              <w:pStyle w:val="Listenabsatz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D86CDD">
              <w:rPr>
                <w:sz w:val="21"/>
                <w:szCs w:val="21"/>
              </w:rPr>
              <w:t>Funktionsbeschreibung</w:t>
            </w:r>
            <w:r w:rsidR="006616C5" w:rsidRPr="00D86CDD">
              <w:rPr>
                <w:sz w:val="21"/>
                <w:szCs w:val="21"/>
              </w:rPr>
              <w:t xml:space="preserve"> zum</w:t>
            </w:r>
            <w:r w:rsidRPr="00D86CDD">
              <w:rPr>
                <w:sz w:val="21"/>
                <w:szCs w:val="21"/>
              </w:rPr>
              <w:t xml:space="preserve"> 2-Punkt-Regler</w:t>
            </w:r>
          </w:p>
          <w:p w14:paraId="0D56EB34" w14:textId="03820F1F" w:rsidR="006616C5" w:rsidRPr="00D86CDD" w:rsidRDefault="006616C5" w:rsidP="00D94F05">
            <w:pPr>
              <w:pStyle w:val="Listenabsatz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D86CDD">
              <w:rPr>
                <w:sz w:val="21"/>
                <w:szCs w:val="21"/>
              </w:rPr>
              <w:t>Umsetzung des 2-Punkt-Reglers (z.B. Beschaltung, FUP, KOP, Quellcode)</w:t>
            </w:r>
          </w:p>
          <w:p w14:paraId="2F8ABE2D" w14:textId="33B5C461" w:rsidR="00421BC5" w:rsidRPr="00D86CDD" w:rsidRDefault="00421BC5" w:rsidP="00D94F05">
            <w:pPr>
              <w:pStyle w:val="Listenabsatz"/>
              <w:numPr>
                <w:ilvl w:val="0"/>
                <w:numId w:val="13"/>
              </w:numPr>
              <w:rPr>
                <w:sz w:val="21"/>
                <w:szCs w:val="21"/>
              </w:rPr>
            </w:pPr>
            <w:r w:rsidRPr="00D86CDD">
              <w:rPr>
                <w:sz w:val="21"/>
                <w:szCs w:val="21"/>
              </w:rPr>
              <w:t>Dokumentation (vereinfachtes Pflichtenheft)</w:t>
            </w:r>
          </w:p>
          <w:p w14:paraId="120721E0" w14:textId="070858AD" w:rsidR="008A13A4" w:rsidRPr="00D86CDD" w:rsidRDefault="008A13A4" w:rsidP="007B1B4A">
            <w:pPr>
              <w:rPr>
                <w:b/>
                <w:bCs/>
                <w:sz w:val="21"/>
                <w:szCs w:val="21"/>
              </w:rPr>
            </w:pPr>
          </w:p>
        </w:tc>
      </w:tr>
      <w:tr w:rsidR="008A13A4" w:rsidRPr="00D86CDD" w14:paraId="26CDED11" w14:textId="77777777" w:rsidTr="003F5DDC">
        <w:tc>
          <w:tcPr>
            <w:tcW w:w="2970" w:type="pct"/>
          </w:tcPr>
          <w:p w14:paraId="65490000" w14:textId="77777777" w:rsidR="008A13A4" w:rsidRPr="00D86CDD" w:rsidRDefault="008A13A4" w:rsidP="007B1B4A">
            <w:pPr>
              <w:rPr>
                <w:b/>
                <w:bCs/>
                <w:sz w:val="21"/>
                <w:szCs w:val="21"/>
              </w:rPr>
            </w:pPr>
            <w:r w:rsidRPr="00D86CDD">
              <w:rPr>
                <w:b/>
                <w:bCs/>
                <w:sz w:val="21"/>
                <w:szCs w:val="21"/>
              </w:rPr>
              <w:t>Wesentliche Kompetenzen</w:t>
            </w:r>
          </w:p>
          <w:p w14:paraId="3C91ED2C" w14:textId="77777777" w:rsidR="008A13A4" w:rsidRPr="00D86CDD" w:rsidRDefault="008A13A4" w:rsidP="007B1B4A">
            <w:pPr>
              <w:rPr>
                <w:sz w:val="21"/>
                <w:szCs w:val="21"/>
              </w:rPr>
            </w:pPr>
            <w:r w:rsidRPr="00D86CDD">
              <w:rPr>
                <w:sz w:val="21"/>
                <w:szCs w:val="21"/>
              </w:rPr>
              <w:t>Die Schülerinnen und Schüler</w:t>
            </w:r>
          </w:p>
          <w:p w14:paraId="352448B4" w14:textId="77777777" w:rsidR="003C01A2" w:rsidRPr="00D86CDD" w:rsidRDefault="0040205C" w:rsidP="003F5DDC">
            <w:pPr>
              <w:pStyle w:val="Listenabsatz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D86CDD">
              <w:rPr>
                <w:sz w:val="21"/>
                <w:szCs w:val="21"/>
              </w:rPr>
              <w:t>analysieren das Lastenheft zur Umsetzung einer 2-Punkt-Regelung (Z 1),</w:t>
            </w:r>
          </w:p>
          <w:p w14:paraId="1250D2BA" w14:textId="776BED5D" w:rsidR="0040205C" w:rsidRPr="00D86CDD" w:rsidRDefault="0040205C" w:rsidP="003F5DDC">
            <w:pPr>
              <w:pStyle w:val="Listenabsatz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D86CDD">
              <w:rPr>
                <w:sz w:val="21"/>
                <w:szCs w:val="21"/>
              </w:rPr>
              <w:t xml:space="preserve">erarbeiten </w:t>
            </w:r>
            <w:r w:rsidR="00C70B1B" w:rsidRPr="00D86CDD">
              <w:rPr>
                <w:sz w:val="21"/>
                <w:szCs w:val="21"/>
              </w:rPr>
              <w:t>zentrale</w:t>
            </w:r>
            <w:r w:rsidRPr="00D86CDD">
              <w:rPr>
                <w:sz w:val="21"/>
                <w:szCs w:val="21"/>
              </w:rPr>
              <w:t xml:space="preserve"> fachliche Begriffe zur Beschreibung einer Regelschaltung (Stelleinrichtung, Regelstrecke, Messeinrichtung, Sollwertgeber, Regelung) und stelle diese grafisch dar (Z 2),</w:t>
            </w:r>
          </w:p>
          <w:p w14:paraId="7EEAA8EA" w14:textId="3A84835C" w:rsidR="0040205C" w:rsidRPr="00D86CDD" w:rsidRDefault="00B0016C" w:rsidP="003F5DDC">
            <w:pPr>
              <w:pStyle w:val="Listenabsatz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71FBB">
              <w:rPr>
                <w:color w:val="ED7D31"/>
              </w:rPr>
              <w:t>informieren sich zu notwendigen Betriebsmittel</w:t>
            </w:r>
            <w:r w:rsidR="00C70B1B" w:rsidRPr="00071FBB">
              <w:rPr>
                <w:color w:val="ED7D31"/>
              </w:rPr>
              <w:t>n</w:t>
            </w:r>
            <w:r w:rsidRPr="00071FBB">
              <w:rPr>
                <w:color w:val="ED7D31"/>
              </w:rPr>
              <w:t xml:space="preserve"> zur Umsetzung der </w:t>
            </w:r>
            <w:r w:rsidR="00071FBB">
              <w:rPr>
                <w:color w:val="ED7D31"/>
              </w:rPr>
              <w:br/>
            </w:r>
            <w:r w:rsidRPr="00071FBB">
              <w:rPr>
                <w:color w:val="ED7D31"/>
              </w:rPr>
              <w:t>2-Punkt-Reg</w:t>
            </w:r>
            <w:r w:rsidR="00071FBB">
              <w:rPr>
                <w:color w:val="ED7D31"/>
              </w:rPr>
              <w:t>e</w:t>
            </w:r>
            <w:r w:rsidRPr="00071FBB">
              <w:rPr>
                <w:color w:val="ED7D31"/>
              </w:rPr>
              <w:t xml:space="preserve">lung </w:t>
            </w:r>
            <w:r w:rsidRPr="00D86CDD">
              <w:rPr>
                <w:sz w:val="21"/>
                <w:szCs w:val="21"/>
              </w:rPr>
              <w:t xml:space="preserve">(PTC-Eingangsschaltung, </w:t>
            </w:r>
            <w:r w:rsidR="00D714B1" w:rsidRPr="00D86CDD">
              <w:rPr>
                <w:sz w:val="21"/>
                <w:szCs w:val="21"/>
              </w:rPr>
              <w:t>Regelung</w:t>
            </w:r>
            <w:r w:rsidR="008978CB" w:rsidRPr="00D86CDD">
              <w:rPr>
                <w:sz w:val="21"/>
                <w:szCs w:val="21"/>
              </w:rPr>
              <w:t xml:space="preserve"> mit</w:t>
            </w:r>
            <w:r w:rsidR="00D714B1" w:rsidRPr="00D86CDD">
              <w:rPr>
                <w:sz w:val="21"/>
                <w:szCs w:val="21"/>
              </w:rPr>
              <w:t xml:space="preserve"> z.</w:t>
            </w:r>
            <w:r w:rsidR="00C70B1B" w:rsidRPr="00D86CDD">
              <w:rPr>
                <w:sz w:val="21"/>
                <w:szCs w:val="21"/>
              </w:rPr>
              <w:t xml:space="preserve"> </w:t>
            </w:r>
            <w:r w:rsidR="00D714B1" w:rsidRPr="00D86CDD">
              <w:rPr>
                <w:sz w:val="21"/>
                <w:szCs w:val="21"/>
              </w:rPr>
              <w:t xml:space="preserve">B. </w:t>
            </w:r>
            <w:r w:rsidR="00B325A3" w:rsidRPr="00D86CDD">
              <w:rPr>
                <w:sz w:val="21"/>
                <w:szCs w:val="21"/>
              </w:rPr>
              <w:t xml:space="preserve">IC, </w:t>
            </w:r>
            <w:r w:rsidR="00D714B1" w:rsidRPr="00D86CDD">
              <w:rPr>
                <w:sz w:val="21"/>
                <w:szCs w:val="21"/>
              </w:rPr>
              <w:t>OPV, Micro</w:t>
            </w:r>
            <w:r w:rsidR="00D94F05" w:rsidRPr="00D86CDD">
              <w:rPr>
                <w:sz w:val="21"/>
                <w:szCs w:val="21"/>
              </w:rPr>
              <w:t>c</w:t>
            </w:r>
            <w:r w:rsidR="00D714B1" w:rsidRPr="00D86CDD">
              <w:rPr>
                <w:sz w:val="21"/>
                <w:szCs w:val="21"/>
              </w:rPr>
              <w:t>ontroller etc.</w:t>
            </w:r>
            <w:r w:rsidRPr="00D86CDD">
              <w:rPr>
                <w:sz w:val="21"/>
                <w:szCs w:val="21"/>
              </w:rPr>
              <w:t>, Schaltrelais)</w:t>
            </w:r>
          </w:p>
          <w:p w14:paraId="4197B138" w14:textId="62CE8DF1" w:rsidR="00D714B1" w:rsidRPr="00D86CDD" w:rsidRDefault="00D714B1" w:rsidP="003F5DDC">
            <w:pPr>
              <w:pStyle w:val="Listenabsatz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71FBB">
              <w:rPr>
                <w:color w:val="007EC5"/>
                <w:sz w:val="21"/>
                <w:szCs w:val="21"/>
              </w:rPr>
              <w:t>dokumentieren eine mögliche Umsetzungsvariante als (vereinfachtes) Pflichtenheft (Z</w:t>
            </w:r>
            <w:r w:rsidR="00071FBB">
              <w:rPr>
                <w:color w:val="007EC5"/>
                <w:sz w:val="21"/>
                <w:szCs w:val="21"/>
              </w:rPr>
              <w:t> </w:t>
            </w:r>
            <w:r w:rsidRPr="00071FBB">
              <w:rPr>
                <w:color w:val="007EC5"/>
                <w:sz w:val="21"/>
                <w:szCs w:val="21"/>
              </w:rPr>
              <w:t>5)</w:t>
            </w:r>
            <w:r w:rsidR="00B325A3" w:rsidRPr="00D86CDD">
              <w:rPr>
                <w:sz w:val="21"/>
                <w:szCs w:val="21"/>
              </w:rPr>
              <w:t>,</w:t>
            </w:r>
          </w:p>
          <w:p w14:paraId="666C155A" w14:textId="77777777" w:rsidR="00D94F05" w:rsidRPr="00D86CDD" w:rsidRDefault="00D714B1" w:rsidP="00D94F05">
            <w:pPr>
              <w:pStyle w:val="Listenabsatz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071FBB">
              <w:rPr>
                <w:color w:val="007EC5"/>
                <w:sz w:val="21"/>
                <w:szCs w:val="21"/>
              </w:rPr>
              <w:t xml:space="preserve">präsentieren die Umsetzung der 2-Punkt-Regelung </w:t>
            </w:r>
            <w:r w:rsidRPr="00D86CDD">
              <w:rPr>
                <w:sz w:val="21"/>
                <w:szCs w:val="21"/>
              </w:rPr>
              <w:t xml:space="preserve">(exemplarisch) </w:t>
            </w:r>
            <w:r w:rsidR="00D94F05" w:rsidRPr="00D86CDD">
              <w:rPr>
                <w:sz w:val="21"/>
                <w:szCs w:val="21"/>
              </w:rPr>
              <w:t xml:space="preserve">(Z 6) </w:t>
            </w:r>
          </w:p>
          <w:p w14:paraId="5B054B9B" w14:textId="5B7C03D2" w:rsidR="00D714B1" w:rsidRPr="00D86CDD" w:rsidRDefault="00C70B1B" w:rsidP="00D94F05">
            <w:pPr>
              <w:pStyle w:val="Listenabsatz"/>
              <w:numPr>
                <w:ilvl w:val="0"/>
                <w:numId w:val="9"/>
              </w:numPr>
              <w:rPr>
                <w:sz w:val="21"/>
                <w:szCs w:val="21"/>
              </w:rPr>
            </w:pPr>
            <w:r w:rsidRPr="00D86CDD">
              <w:rPr>
                <w:sz w:val="21"/>
                <w:szCs w:val="21"/>
              </w:rPr>
              <w:t>b</w:t>
            </w:r>
            <w:r w:rsidR="00D714B1" w:rsidRPr="00D86CDD">
              <w:rPr>
                <w:sz w:val="21"/>
                <w:szCs w:val="21"/>
              </w:rPr>
              <w:t>ewerten die Umsetzung hinsichtlich der Vorgaben im Lastenheft (Z 7)</w:t>
            </w:r>
            <w:r w:rsidRPr="00D86CDD">
              <w:rPr>
                <w:sz w:val="21"/>
                <w:szCs w:val="21"/>
              </w:rPr>
              <w:t>.</w:t>
            </w:r>
          </w:p>
        </w:tc>
        <w:tc>
          <w:tcPr>
            <w:tcW w:w="2030" w:type="pct"/>
          </w:tcPr>
          <w:p w14:paraId="75327337" w14:textId="77777777" w:rsidR="008A13A4" w:rsidRPr="00D86CDD" w:rsidRDefault="008A13A4" w:rsidP="007B1B4A">
            <w:pPr>
              <w:rPr>
                <w:b/>
                <w:bCs/>
                <w:sz w:val="21"/>
                <w:szCs w:val="21"/>
              </w:rPr>
            </w:pPr>
            <w:r w:rsidRPr="00D86CDD">
              <w:rPr>
                <w:b/>
                <w:bCs/>
                <w:sz w:val="21"/>
                <w:szCs w:val="21"/>
              </w:rPr>
              <w:t>Konkretisierung der Inhalte</w:t>
            </w:r>
          </w:p>
          <w:p w14:paraId="5825C7FE" w14:textId="4B9C150B" w:rsidR="00D714B1" w:rsidRPr="00D86CDD" w:rsidRDefault="00D714B1" w:rsidP="003F5DDC">
            <w:pPr>
              <w:pStyle w:val="Listenabsatz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D86CDD">
              <w:rPr>
                <w:sz w:val="21"/>
                <w:szCs w:val="21"/>
              </w:rPr>
              <w:t>Inhalte Lasten- und Pflichtenheft (Anfo</w:t>
            </w:r>
            <w:r w:rsidR="00B325A3" w:rsidRPr="00D86CDD">
              <w:rPr>
                <w:sz w:val="21"/>
                <w:szCs w:val="21"/>
              </w:rPr>
              <w:t>r</w:t>
            </w:r>
            <w:r w:rsidRPr="00D86CDD">
              <w:rPr>
                <w:sz w:val="21"/>
                <w:szCs w:val="21"/>
              </w:rPr>
              <w:t>derungen)</w:t>
            </w:r>
          </w:p>
          <w:p w14:paraId="52A8EFF4" w14:textId="5BBC9CE6" w:rsidR="00D16791" w:rsidRPr="00D86CDD" w:rsidRDefault="00D714B1" w:rsidP="003F5DDC">
            <w:pPr>
              <w:pStyle w:val="Listenabsatz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D86CDD">
              <w:rPr>
                <w:sz w:val="21"/>
                <w:szCs w:val="21"/>
              </w:rPr>
              <w:t>PTC, NTC</w:t>
            </w:r>
            <w:r w:rsidR="000F4ED5" w:rsidRPr="00D86CDD">
              <w:rPr>
                <w:sz w:val="21"/>
                <w:szCs w:val="21"/>
              </w:rPr>
              <w:t xml:space="preserve"> (Datenblatt)</w:t>
            </w:r>
          </w:p>
          <w:p w14:paraId="72F4D3B6" w14:textId="62FC9F16" w:rsidR="00D714B1" w:rsidRPr="00D86CDD" w:rsidRDefault="00D714B1" w:rsidP="003F5DDC">
            <w:pPr>
              <w:pStyle w:val="Listenabsatz"/>
              <w:numPr>
                <w:ilvl w:val="0"/>
                <w:numId w:val="11"/>
              </w:numPr>
              <w:rPr>
                <w:sz w:val="21"/>
                <w:szCs w:val="21"/>
                <w:lang w:val="en-GB"/>
              </w:rPr>
            </w:pPr>
            <w:r w:rsidRPr="00D86CDD">
              <w:rPr>
                <w:sz w:val="21"/>
                <w:szCs w:val="21"/>
                <w:lang w:val="en-GB"/>
              </w:rPr>
              <w:t>OPV, VPS, Logo, Easy</w:t>
            </w:r>
            <w:r w:rsidR="00D94F05" w:rsidRPr="00D86CDD">
              <w:rPr>
                <w:sz w:val="21"/>
                <w:szCs w:val="21"/>
                <w:lang w:val="en-GB"/>
              </w:rPr>
              <w:t xml:space="preserve">, SPS, </w:t>
            </w:r>
            <w:r w:rsidRPr="00D86CDD">
              <w:rPr>
                <w:sz w:val="21"/>
                <w:szCs w:val="21"/>
                <w:lang w:val="en-GB"/>
              </w:rPr>
              <w:t>Micro</w:t>
            </w:r>
            <w:r w:rsidR="008978CB" w:rsidRPr="00D86CDD">
              <w:rPr>
                <w:sz w:val="21"/>
                <w:szCs w:val="21"/>
                <w:lang w:val="en-GB"/>
              </w:rPr>
              <w:t>c</w:t>
            </w:r>
            <w:r w:rsidRPr="00D86CDD">
              <w:rPr>
                <w:sz w:val="21"/>
                <w:szCs w:val="21"/>
                <w:lang w:val="en-GB"/>
              </w:rPr>
              <w:t xml:space="preserve">ontroller </w:t>
            </w:r>
            <w:r w:rsidR="00D94F05" w:rsidRPr="00D86CDD">
              <w:rPr>
                <w:sz w:val="21"/>
                <w:szCs w:val="21"/>
                <w:lang w:val="en-GB"/>
              </w:rPr>
              <w:br/>
            </w:r>
            <w:r w:rsidRPr="00D86CDD">
              <w:rPr>
                <w:sz w:val="21"/>
                <w:szCs w:val="21"/>
                <w:lang w:val="en-GB"/>
              </w:rPr>
              <w:t>(Auswahl einer Variante)</w:t>
            </w:r>
          </w:p>
          <w:p w14:paraId="6FB53A34" w14:textId="147A84EC" w:rsidR="00D714B1" w:rsidRPr="00D86CDD" w:rsidRDefault="00D714B1" w:rsidP="003F5DDC">
            <w:pPr>
              <w:pStyle w:val="Listenabsatz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D86CDD">
              <w:rPr>
                <w:sz w:val="21"/>
                <w:szCs w:val="21"/>
              </w:rPr>
              <w:t>Regelkreis (Stelleinrichtung, Regelstrecke, Messeinrichtung, Sollwertgeber, Regelung)</w:t>
            </w:r>
          </w:p>
          <w:p w14:paraId="3B4A02D0" w14:textId="1DEC1347" w:rsidR="000F4ED5" w:rsidRPr="00D86CDD" w:rsidRDefault="000F4ED5" w:rsidP="003F5DDC">
            <w:pPr>
              <w:pStyle w:val="Listenabsatz"/>
              <w:numPr>
                <w:ilvl w:val="0"/>
                <w:numId w:val="11"/>
              </w:numPr>
              <w:rPr>
                <w:sz w:val="21"/>
                <w:szCs w:val="21"/>
              </w:rPr>
            </w:pPr>
            <w:r w:rsidRPr="00D86CDD">
              <w:rPr>
                <w:sz w:val="21"/>
                <w:szCs w:val="21"/>
              </w:rPr>
              <w:t>Temperaturverlaufskurve</w:t>
            </w:r>
          </w:p>
          <w:p w14:paraId="2B7AF320" w14:textId="44262848" w:rsidR="00D714B1" w:rsidRPr="00D86CDD" w:rsidRDefault="00D714B1" w:rsidP="00D714B1">
            <w:pPr>
              <w:rPr>
                <w:sz w:val="21"/>
                <w:szCs w:val="21"/>
              </w:rPr>
            </w:pPr>
          </w:p>
        </w:tc>
      </w:tr>
      <w:tr w:rsidR="008A13A4" w:rsidRPr="00D86CDD" w14:paraId="0D67538D" w14:textId="77777777" w:rsidTr="007B1B4A">
        <w:tc>
          <w:tcPr>
            <w:tcW w:w="5000" w:type="pct"/>
            <w:gridSpan w:val="2"/>
          </w:tcPr>
          <w:p w14:paraId="450C61DE" w14:textId="77777777" w:rsidR="008A13A4" w:rsidRPr="00D86CDD" w:rsidRDefault="008A13A4" w:rsidP="007B1B4A">
            <w:pPr>
              <w:rPr>
                <w:b/>
                <w:bCs/>
                <w:sz w:val="21"/>
                <w:szCs w:val="21"/>
              </w:rPr>
            </w:pPr>
            <w:r w:rsidRPr="00D86CDD">
              <w:rPr>
                <w:b/>
                <w:bCs/>
                <w:sz w:val="21"/>
                <w:szCs w:val="21"/>
              </w:rPr>
              <w:t>Lern- und Arbeitstechniken</w:t>
            </w:r>
          </w:p>
          <w:p w14:paraId="07136070" w14:textId="6FA06D56" w:rsidR="008A13A4" w:rsidRPr="00D86CDD" w:rsidRDefault="00421BC5" w:rsidP="007B1B4A">
            <w:pPr>
              <w:rPr>
                <w:sz w:val="21"/>
                <w:szCs w:val="21"/>
              </w:rPr>
            </w:pPr>
            <w:r w:rsidRPr="00D86CDD">
              <w:rPr>
                <w:sz w:val="21"/>
                <w:szCs w:val="21"/>
              </w:rPr>
              <w:t>Partner- oder Gruppenarbeit</w:t>
            </w:r>
          </w:p>
        </w:tc>
      </w:tr>
      <w:tr w:rsidR="008A13A4" w:rsidRPr="00D86CDD" w14:paraId="4C88D11A" w14:textId="77777777" w:rsidTr="007B1B4A">
        <w:tc>
          <w:tcPr>
            <w:tcW w:w="5000" w:type="pct"/>
            <w:gridSpan w:val="2"/>
          </w:tcPr>
          <w:p w14:paraId="4FFCF7CD" w14:textId="1F4D42BB" w:rsidR="008A13A4" w:rsidRPr="00D86CDD" w:rsidRDefault="008E70D6" w:rsidP="007B1B4A">
            <w:pPr>
              <w:rPr>
                <w:b/>
                <w:bCs/>
                <w:sz w:val="21"/>
                <w:szCs w:val="21"/>
              </w:rPr>
            </w:pPr>
            <w:r w:rsidRPr="00D86CDD">
              <w:rPr>
                <w:b/>
                <w:bCs/>
                <w:sz w:val="21"/>
                <w:szCs w:val="21"/>
              </w:rPr>
              <w:t>Unterrichtsmaterialien</w:t>
            </w:r>
            <w:r w:rsidR="008A13A4" w:rsidRPr="00D86CDD">
              <w:rPr>
                <w:b/>
                <w:bCs/>
                <w:sz w:val="21"/>
                <w:szCs w:val="21"/>
              </w:rPr>
              <w:t xml:space="preserve"> /Fundstelle</w:t>
            </w:r>
          </w:p>
          <w:p w14:paraId="36BB5A6D" w14:textId="571C08AE" w:rsidR="008A13A4" w:rsidRPr="00D86CDD" w:rsidRDefault="008978CB" w:rsidP="007B1B4A">
            <w:pPr>
              <w:rPr>
                <w:sz w:val="21"/>
                <w:szCs w:val="21"/>
              </w:rPr>
            </w:pPr>
            <w:r w:rsidRPr="00D86CDD">
              <w:rPr>
                <w:sz w:val="21"/>
                <w:szCs w:val="21"/>
              </w:rPr>
              <w:t>Fachbuch</w:t>
            </w:r>
          </w:p>
        </w:tc>
      </w:tr>
      <w:tr w:rsidR="008A13A4" w:rsidRPr="00D86CDD" w14:paraId="054CD697" w14:textId="77777777" w:rsidTr="007B1B4A">
        <w:tc>
          <w:tcPr>
            <w:tcW w:w="5000" w:type="pct"/>
            <w:gridSpan w:val="2"/>
          </w:tcPr>
          <w:p w14:paraId="4E03ECA0" w14:textId="77777777" w:rsidR="00091104" w:rsidRPr="00D86CDD" w:rsidRDefault="008A13A4" w:rsidP="007B1B4A">
            <w:pPr>
              <w:rPr>
                <w:b/>
                <w:bCs/>
                <w:sz w:val="21"/>
                <w:szCs w:val="21"/>
              </w:rPr>
            </w:pPr>
            <w:r w:rsidRPr="00D86CDD">
              <w:rPr>
                <w:b/>
                <w:bCs/>
                <w:sz w:val="21"/>
                <w:szCs w:val="21"/>
              </w:rPr>
              <w:t>Organisatorische Hinweise</w:t>
            </w:r>
          </w:p>
          <w:p w14:paraId="7B9441AC" w14:textId="787AEA4E" w:rsidR="008E70D6" w:rsidRPr="00D86CDD" w:rsidRDefault="008E70D6" w:rsidP="007B1B4A">
            <w:pPr>
              <w:rPr>
                <w:sz w:val="21"/>
                <w:szCs w:val="21"/>
              </w:rPr>
            </w:pPr>
            <w:r w:rsidRPr="00D86CDD">
              <w:rPr>
                <w:sz w:val="21"/>
                <w:szCs w:val="21"/>
              </w:rPr>
              <w:t xml:space="preserve">Zur praktischen Umsetzung ist ein Labor notwendig, </w:t>
            </w:r>
            <w:r w:rsidR="00D86CDD">
              <w:rPr>
                <w:sz w:val="21"/>
                <w:szCs w:val="21"/>
              </w:rPr>
              <w:t>ebenso eine entsprechende d</w:t>
            </w:r>
            <w:r w:rsidRPr="00D86CDD">
              <w:rPr>
                <w:sz w:val="21"/>
                <w:szCs w:val="21"/>
              </w:rPr>
              <w:t>igitale Ausstattung zur Anfertigung der Dokumentation und zur Präsentation der Ergebnisse</w:t>
            </w:r>
          </w:p>
          <w:p w14:paraId="765711A5" w14:textId="20F4766E" w:rsidR="008E70D6" w:rsidRPr="00D86CDD" w:rsidRDefault="008E70D6" w:rsidP="00071FBB">
            <w:pPr>
              <w:rPr>
                <w:sz w:val="21"/>
                <w:szCs w:val="21"/>
              </w:rPr>
            </w:pPr>
            <w:r w:rsidRPr="00D86CDD">
              <w:rPr>
                <w:sz w:val="21"/>
                <w:szCs w:val="21"/>
              </w:rPr>
              <w:t>Je nach Umsetzung sind verschiedene Bauelemente und</w:t>
            </w:r>
            <w:r w:rsidR="00071FBB">
              <w:rPr>
                <w:sz w:val="21"/>
                <w:szCs w:val="21"/>
              </w:rPr>
              <w:t xml:space="preserve"> Automatisierungsgeräte (z. B. </w:t>
            </w:r>
            <w:r w:rsidRPr="00D86CDD">
              <w:rPr>
                <w:sz w:val="21"/>
                <w:szCs w:val="21"/>
                <w:lang w:val="en-GB"/>
              </w:rPr>
              <w:t>OPV (Schmitt-Trigger), VPS, Logo, Easy, SPS, Microcontroller)</w:t>
            </w:r>
            <w:r w:rsidRPr="00D86CDD">
              <w:rPr>
                <w:sz w:val="21"/>
                <w:szCs w:val="21"/>
              </w:rPr>
              <w:t xml:space="preserve"> nötig </w:t>
            </w:r>
          </w:p>
        </w:tc>
      </w:tr>
    </w:tbl>
    <w:p w14:paraId="7FD96325" w14:textId="77777777" w:rsidR="00421BC5" w:rsidRDefault="00421BC5" w:rsidP="002D3E01"/>
    <w:p w14:paraId="0E84CEBC" w14:textId="1C22D887" w:rsidR="00C8558D" w:rsidRPr="002D3E01" w:rsidRDefault="008A13A4" w:rsidP="002D3E01">
      <w:r>
        <w:t>Legende:</w:t>
      </w:r>
      <w:r w:rsidR="002D3E01">
        <w:t xml:space="preserve"> </w:t>
      </w:r>
      <w:r w:rsidRPr="00071FBB">
        <w:rPr>
          <w:color w:val="ED7D31"/>
        </w:rPr>
        <w:t>Medienkompetenz</w:t>
      </w:r>
      <w:r w:rsidR="002D3E01">
        <w:t xml:space="preserve">, </w:t>
      </w:r>
      <w:r w:rsidRPr="00071FBB">
        <w:rPr>
          <w:color w:val="007EC5"/>
          <w:sz w:val="21"/>
          <w:szCs w:val="21"/>
        </w:rPr>
        <w:t>Anwendungs-Know-how</w:t>
      </w:r>
      <w:r w:rsidR="002D3E01">
        <w:t xml:space="preserve">, </w:t>
      </w:r>
      <w:r w:rsidRPr="006C2603">
        <w:rPr>
          <w:color w:val="70AD47" w:themeColor="accent6"/>
        </w:rPr>
        <w:t>Informatische Grundkenntnisse</w:t>
      </w:r>
    </w:p>
    <w:sectPr w:rsidR="00C8558D" w:rsidRPr="002D3E01" w:rsidSect="00071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CB8BB" w16cex:dateUtc="2022-04-06T10:14:00Z"/>
  <w16cex:commentExtensible w16cex:durableId="262CBF5B" w16cex:dateUtc="2022-04-06T10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3B9EFFD" w16cid:durableId="262CB8BB"/>
  <w16cid:commentId w16cid:paraId="60FD4358" w16cid:durableId="262CBF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E9AD1" w14:textId="77777777" w:rsidR="00FB369C" w:rsidRDefault="00FB369C" w:rsidP="00FB369C">
      <w:r>
        <w:separator/>
      </w:r>
    </w:p>
  </w:endnote>
  <w:endnote w:type="continuationSeparator" w:id="0">
    <w:p w14:paraId="3DC83D6B" w14:textId="77777777" w:rsidR="00FB369C" w:rsidRDefault="00FB369C" w:rsidP="00FB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76B7D" w14:textId="77777777" w:rsidR="00FB369C" w:rsidRDefault="00FB36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8941B" w14:textId="77777777" w:rsidR="00FB369C" w:rsidRDefault="00FB369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4639A" w14:textId="77777777" w:rsidR="00FB369C" w:rsidRDefault="00FB36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CBEED" w14:textId="77777777" w:rsidR="00FB369C" w:rsidRDefault="00FB369C" w:rsidP="00FB369C">
      <w:r>
        <w:separator/>
      </w:r>
    </w:p>
  </w:footnote>
  <w:footnote w:type="continuationSeparator" w:id="0">
    <w:p w14:paraId="78918B86" w14:textId="77777777" w:rsidR="00FB369C" w:rsidRDefault="00FB369C" w:rsidP="00FB3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A6A8F4" w14:textId="77777777" w:rsidR="00FB369C" w:rsidRDefault="00FB36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82BDA" w14:textId="77777777" w:rsidR="00FB369C" w:rsidRDefault="00FB369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D9369" w14:textId="77777777" w:rsidR="00FB369C" w:rsidRDefault="00FB36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3C69"/>
    <w:multiLevelType w:val="hybridMultilevel"/>
    <w:tmpl w:val="4710AB20"/>
    <w:lvl w:ilvl="0" w:tplc="1CA071A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926E3"/>
    <w:multiLevelType w:val="hybridMultilevel"/>
    <w:tmpl w:val="2682CA3A"/>
    <w:lvl w:ilvl="0" w:tplc="1CA071A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CA6F70"/>
    <w:multiLevelType w:val="hybridMultilevel"/>
    <w:tmpl w:val="2B0E0270"/>
    <w:lvl w:ilvl="0" w:tplc="1CA071A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95304"/>
    <w:multiLevelType w:val="hybridMultilevel"/>
    <w:tmpl w:val="F22AB5B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917059"/>
    <w:multiLevelType w:val="hybridMultilevel"/>
    <w:tmpl w:val="958C8E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A75603"/>
    <w:multiLevelType w:val="hybridMultilevel"/>
    <w:tmpl w:val="A51839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C96130"/>
    <w:multiLevelType w:val="hybridMultilevel"/>
    <w:tmpl w:val="66C8673C"/>
    <w:lvl w:ilvl="0" w:tplc="1CA071A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A165BD"/>
    <w:multiLevelType w:val="hybridMultilevel"/>
    <w:tmpl w:val="FDE001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374D4"/>
    <w:multiLevelType w:val="hybridMultilevel"/>
    <w:tmpl w:val="91DE78B0"/>
    <w:lvl w:ilvl="0" w:tplc="1CA071A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34B24"/>
    <w:multiLevelType w:val="hybridMultilevel"/>
    <w:tmpl w:val="252667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77907"/>
    <w:multiLevelType w:val="hybridMultilevel"/>
    <w:tmpl w:val="E22C55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B46749"/>
    <w:multiLevelType w:val="hybridMultilevel"/>
    <w:tmpl w:val="40D8F4DE"/>
    <w:lvl w:ilvl="0" w:tplc="1CA071A6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671CFC"/>
    <w:multiLevelType w:val="hybridMultilevel"/>
    <w:tmpl w:val="84FC4314"/>
    <w:lvl w:ilvl="0" w:tplc="1CA071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6"/>
  </w:num>
  <w:num w:numId="5">
    <w:abstractNumId w:val="0"/>
  </w:num>
  <w:num w:numId="6">
    <w:abstractNumId w:val="11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7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603"/>
    <w:rsid w:val="0003127E"/>
    <w:rsid w:val="00071FBB"/>
    <w:rsid w:val="0008284C"/>
    <w:rsid w:val="00091104"/>
    <w:rsid w:val="000A46BA"/>
    <w:rsid w:val="000F4ED5"/>
    <w:rsid w:val="001C5054"/>
    <w:rsid w:val="00281A39"/>
    <w:rsid w:val="002D3E01"/>
    <w:rsid w:val="002E6689"/>
    <w:rsid w:val="00312FCC"/>
    <w:rsid w:val="0039793A"/>
    <w:rsid w:val="003A35D2"/>
    <w:rsid w:val="003C01A2"/>
    <w:rsid w:val="003D6F37"/>
    <w:rsid w:val="003F5DDC"/>
    <w:rsid w:val="0040205C"/>
    <w:rsid w:val="004135B7"/>
    <w:rsid w:val="00421BC5"/>
    <w:rsid w:val="00443E21"/>
    <w:rsid w:val="0064611C"/>
    <w:rsid w:val="006616C5"/>
    <w:rsid w:val="006C2603"/>
    <w:rsid w:val="006E31C5"/>
    <w:rsid w:val="0073710C"/>
    <w:rsid w:val="00754898"/>
    <w:rsid w:val="007600CB"/>
    <w:rsid w:val="007C6A76"/>
    <w:rsid w:val="007F5CB2"/>
    <w:rsid w:val="008412CC"/>
    <w:rsid w:val="00845EFF"/>
    <w:rsid w:val="00864D07"/>
    <w:rsid w:val="008978CB"/>
    <w:rsid w:val="008A13A4"/>
    <w:rsid w:val="008E70D6"/>
    <w:rsid w:val="00947F49"/>
    <w:rsid w:val="009C146B"/>
    <w:rsid w:val="00A74158"/>
    <w:rsid w:val="00A97821"/>
    <w:rsid w:val="00B0016C"/>
    <w:rsid w:val="00B07B0B"/>
    <w:rsid w:val="00B15EAF"/>
    <w:rsid w:val="00B325A3"/>
    <w:rsid w:val="00B3752A"/>
    <w:rsid w:val="00B72058"/>
    <w:rsid w:val="00BA123A"/>
    <w:rsid w:val="00C35959"/>
    <w:rsid w:val="00C70B1B"/>
    <w:rsid w:val="00C8558D"/>
    <w:rsid w:val="00CD5B44"/>
    <w:rsid w:val="00D16791"/>
    <w:rsid w:val="00D714B1"/>
    <w:rsid w:val="00D76686"/>
    <w:rsid w:val="00D86CDD"/>
    <w:rsid w:val="00D94F05"/>
    <w:rsid w:val="00DA514A"/>
    <w:rsid w:val="00DB18BF"/>
    <w:rsid w:val="00DB1CA0"/>
    <w:rsid w:val="00DD44D2"/>
    <w:rsid w:val="00E24048"/>
    <w:rsid w:val="00FB3106"/>
    <w:rsid w:val="00FB369C"/>
    <w:rsid w:val="00FF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F16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71FBB"/>
    <w:pPr>
      <w:spacing w:after="0" w:line="240" w:lineRule="auto"/>
    </w:pPr>
    <w:rPr>
      <w:rFonts w:ascii="Arial" w:hAnsi="Arial" w:cs="Times New Roman"/>
      <w:szCs w:val="20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DB1CA0"/>
    <w:pPr>
      <w:keepNext/>
      <w:keepLines/>
      <w:spacing w:before="40" w:line="360" w:lineRule="auto"/>
      <w:outlineLvl w:val="2"/>
    </w:pPr>
    <w:rPr>
      <w:rFonts w:eastAsiaTheme="majorEastAsia" w:cstheme="majorBidi"/>
      <w:b/>
      <w:sz w:val="20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B1CA0"/>
    <w:pPr>
      <w:keepNext/>
      <w:keepLines/>
      <w:spacing w:before="40" w:line="360" w:lineRule="auto"/>
      <w:outlineLvl w:val="3"/>
    </w:pPr>
    <w:rPr>
      <w:rFonts w:asciiTheme="majorHAnsi" w:eastAsiaTheme="majorEastAsia" w:hAnsiTheme="majorHAnsi" w:cstheme="majorBidi"/>
      <w:b/>
      <w:i/>
      <w:iCs/>
      <w:sz w:val="1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DB1CA0"/>
    <w:rPr>
      <w:rFonts w:eastAsiaTheme="majorEastAsia" w:cstheme="majorBidi"/>
      <w:b/>
      <w:sz w:val="20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B1CA0"/>
    <w:rPr>
      <w:rFonts w:asciiTheme="majorHAnsi" w:eastAsiaTheme="majorEastAsia" w:hAnsiTheme="majorHAnsi" w:cstheme="majorBidi"/>
      <w:b/>
      <w:i/>
      <w:iCs/>
      <w:sz w:val="16"/>
      <w:szCs w:val="24"/>
      <w:lang w:eastAsia="de-DE"/>
    </w:rPr>
  </w:style>
  <w:style w:type="table" w:styleId="Tabellenraster">
    <w:name w:val="Table Grid"/>
    <w:basedOn w:val="NormaleTabelle"/>
    <w:uiPriority w:val="39"/>
    <w:rsid w:val="006C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atzinTabelle">
    <w:name w:val="Absatz in Tabelle"/>
    <w:basedOn w:val="Standard"/>
    <w:link w:val="AbsatzinTabelleZchn"/>
    <w:rsid w:val="00C8558D"/>
    <w:pPr>
      <w:tabs>
        <w:tab w:val="right" w:pos="8958"/>
      </w:tabs>
      <w:spacing w:after="120"/>
    </w:pPr>
    <w:rPr>
      <w:rFonts w:ascii="Times New Roman" w:hAnsi="Times New Roman"/>
      <w:lang w:eastAsia="de-DE"/>
    </w:rPr>
  </w:style>
  <w:style w:type="character" w:customStyle="1" w:styleId="AbsatzinTabelleZchn">
    <w:name w:val="Absatz in Tabelle Zchn"/>
    <w:link w:val="AbsatzinTabelle"/>
    <w:rsid w:val="00C8558D"/>
    <w:rPr>
      <w:rFonts w:ascii="Times New Roman" w:hAnsi="Times New Roman" w:cs="Times New Roman"/>
      <w:szCs w:val="20"/>
      <w:lang w:eastAsia="de-DE"/>
    </w:rPr>
  </w:style>
  <w:style w:type="paragraph" w:customStyle="1" w:styleId="AbsatzinTabelleohneAbstand11pt">
    <w:name w:val="Absatz in Tabelle ohne Abstand 11pt"/>
    <w:basedOn w:val="Standard"/>
    <w:link w:val="AbsatzinTabelleohneAbstand11ptZchn"/>
    <w:qFormat/>
    <w:rsid w:val="00C8558D"/>
    <w:rPr>
      <w:rFonts w:ascii="Times New Roman" w:eastAsiaTheme="minorHAnsi" w:hAnsi="Times New Roman"/>
      <w:lang w:val="en-US" w:eastAsia="ja-JP"/>
    </w:rPr>
  </w:style>
  <w:style w:type="character" w:customStyle="1" w:styleId="AbsatzinTabelleohneAbstand11ptZchn">
    <w:name w:val="Absatz in Tabelle ohne Abstand 11pt Zchn"/>
    <w:basedOn w:val="Absatz-Standardschriftart"/>
    <w:link w:val="AbsatzinTabelleohneAbstand11pt"/>
    <w:rsid w:val="00C8558D"/>
    <w:rPr>
      <w:rFonts w:ascii="Times New Roman" w:eastAsiaTheme="minorHAnsi" w:hAnsi="Times New Roman" w:cs="Times New Roman"/>
      <w:szCs w:val="20"/>
      <w:lang w:val="en-US" w:eastAsia="ja-JP"/>
    </w:rPr>
  </w:style>
  <w:style w:type="paragraph" w:styleId="Listenabsatz">
    <w:name w:val="List Paragraph"/>
    <w:basedOn w:val="Standard"/>
    <w:uiPriority w:val="34"/>
    <w:qFormat/>
    <w:rsid w:val="001C505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7205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205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2058"/>
    <w:rPr>
      <w:rFonts w:ascii="Calibri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205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2058"/>
    <w:rPr>
      <w:rFonts w:ascii="Calibri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05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205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B36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B369C"/>
    <w:rPr>
      <w:rFonts w:ascii="Arial" w:hAnsi="Arial" w:cs="Times New Roman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FB36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B369C"/>
    <w:rPr>
      <w:rFonts w:ascii="Arial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2023-05-22T09:55:00Z</dcterms:created>
  <dcterms:modified xsi:type="dcterms:W3CDTF">2023-05-22T09:55:00Z</dcterms:modified>
</cp:coreProperties>
</file>