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511B2" w14:paraId="31C6F3A6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655EB5D5" w14:textId="77777777" w:rsidR="00271B58" w:rsidRPr="007511B2" w:rsidRDefault="00B90EC4" w:rsidP="00AA69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7D72A23D" w14:textId="0D5C3C24" w:rsidR="00271B58" w:rsidRPr="007511B2" w:rsidRDefault="00E9775D" w:rsidP="00AA6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Industriekauffrau/-mann</w:t>
            </w:r>
          </w:p>
        </w:tc>
      </w:tr>
      <w:tr w:rsidR="00271B58" w:rsidRPr="007511B2" w14:paraId="70CF0E6B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387DF9F4" w14:textId="77777777" w:rsidR="00271B58" w:rsidRPr="007511B2" w:rsidRDefault="00B90EC4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Bündelungsfach/-fächer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53EAC687" w14:textId="7909336B" w:rsidR="00271B58" w:rsidRPr="007511B2" w:rsidRDefault="00B90EC4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B90EC4">
              <w:rPr>
                <w:rFonts w:ascii="Arial" w:hAnsi="Arial" w:cs="Arial"/>
                <w:i/>
              </w:rPr>
              <w:t>Geschäftsprozesse</w:t>
            </w:r>
            <w:r w:rsidR="0091420A">
              <w:rPr>
                <w:rFonts w:ascii="Arial" w:hAnsi="Arial" w:cs="Arial"/>
                <w:i/>
              </w:rPr>
              <w:t xml:space="preserve"> (Berufsbezogener Lernbereich)</w:t>
            </w:r>
            <w:r w:rsidRPr="00B90EC4">
              <w:rPr>
                <w:rFonts w:ascii="Arial" w:hAnsi="Arial" w:cs="Arial"/>
                <w:i/>
              </w:rPr>
              <w:t>, Wirtschaftsinformatik</w:t>
            </w:r>
            <w:r w:rsidR="0091420A">
              <w:rPr>
                <w:rFonts w:ascii="Arial" w:hAnsi="Arial" w:cs="Arial"/>
                <w:i/>
              </w:rPr>
              <w:t xml:space="preserve"> (Differenzierungsbereich)</w:t>
            </w:r>
          </w:p>
        </w:tc>
      </w:tr>
      <w:tr w:rsidR="00271B58" w:rsidRPr="007511B2" w14:paraId="38A7193E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526915DB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B90EC4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24785D7C" w14:textId="77777777" w:rsidR="00271B58" w:rsidRPr="00B90EC4" w:rsidRDefault="00B90EC4" w:rsidP="00B90EC4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B90EC4">
              <w:rPr>
                <w:rFonts w:ascii="Arial" w:hAnsi="Arial" w:cs="Arial"/>
                <w:i/>
              </w:rPr>
              <w:t>Beschaffungsprozesse pl</w:t>
            </w:r>
            <w:r>
              <w:rPr>
                <w:rFonts w:ascii="Arial" w:hAnsi="Arial" w:cs="Arial"/>
                <w:i/>
              </w:rPr>
              <w:t>anen, steuern und kontrollieren</w:t>
            </w:r>
            <w:r>
              <w:rPr>
                <w:rFonts w:ascii="Arial" w:hAnsi="Arial" w:cs="Arial"/>
              </w:rPr>
              <w:t xml:space="preserve"> (80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</w:p>
        </w:tc>
      </w:tr>
      <w:tr w:rsidR="00271B58" w:rsidRPr="007511B2" w14:paraId="0447881B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7D802607" w14:textId="5A0F24ED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2441EC">
              <w:rPr>
                <w:rFonts w:ascii="Arial" w:hAnsi="Arial" w:cs="Arial"/>
                <w:b/>
                <w:i/>
              </w:rPr>
              <w:t>6.1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383FD7D3" w14:textId="77777777" w:rsidR="00271B58" w:rsidRPr="007511B2" w:rsidRDefault="00013929" w:rsidP="003D472C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013929">
              <w:rPr>
                <w:rFonts w:ascii="Arial" w:hAnsi="Arial" w:cs="Arial"/>
                <w:i/>
              </w:rPr>
              <w:t xml:space="preserve">Ausgesuchte Instrumente und Kennziffern der Material- und Lagerwirtschaft </w:t>
            </w:r>
            <w:r w:rsidR="00271B58" w:rsidRPr="007511B2">
              <w:rPr>
                <w:rFonts w:ascii="Arial" w:hAnsi="Arial" w:cs="Arial"/>
              </w:rPr>
              <w:t>(</w:t>
            </w:r>
            <w:r w:rsidR="003D472C">
              <w:rPr>
                <w:rFonts w:ascii="Arial" w:hAnsi="Arial" w:cs="Arial"/>
              </w:rPr>
              <w:t>10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</w:p>
        </w:tc>
      </w:tr>
      <w:tr w:rsidR="00401D77" w:rsidRPr="007511B2" w14:paraId="515EB0E3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473D2E1A" w14:textId="77777777" w:rsidR="00401D77" w:rsidRPr="007511B2" w:rsidRDefault="00401D77" w:rsidP="00E9775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14:paraId="111E816D" w14:textId="202BC4C2" w:rsidR="00401D77" w:rsidRPr="007511B2" w:rsidRDefault="00481001" w:rsidP="0091420A">
            <w:pPr>
              <w:pStyle w:val="Tabellentext"/>
              <w:spacing w:before="0"/>
              <w:rPr>
                <w:rFonts w:ascii="Arial" w:hAnsi="Arial" w:cs="Arial"/>
              </w:rPr>
            </w:pPr>
            <w:r w:rsidRPr="00481001">
              <w:rPr>
                <w:rFonts w:ascii="Arial" w:hAnsi="Arial" w:cs="Arial"/>
              </w:rPr>
              <w:t xml:space="preserve">Die SuS erarbeiten </w:t>
            </w:r>
            <w:r w:rsidR="0091420A">
              <w:rPr>
                <w:rFonts w:ascii="Arial" w:hAnsi="Arial" w:cs="Arial"/>
              </w:rPr>
              <w:t>als verantwortliche Mitarbeiter der Abteilung Einkauf</w:t>
            </w:r>
            <w:r w:rsidRPr="00481001">
              <w:rPr>
                <w:rFonts w:ascii="Arial" w:hAnsi="Arial" w:cs="Arial"/>
              </w:rPr>
              <w:t xml:space="preserve"> für verschiedene Materialien mögliche Zahlen zur Kostenkontrolle im Einkauf bzw. Lager, errechnen diese für die betriebliche Ausgangssituation, analysieren diese und erarbeiten Handlungsempfehlungen für die Abteilung Einkauf/Lager.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A57EE3D" w14:textId="77777777" w:rsidR="00401D77" w:rsidRPr="007511B2" w:rsidRDefault="00401D77" w:rsidP="00CE04BF">
            <w:pPr>
              <w:pStyle w:val="Tabellenberschrift"/>
              <w:ind w:right="210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Handlungsprodukt/Lernergebnis</w:t>
            </w:r>
          </w:p>
          <w:p w14:paraId="4595723B" w14:textId="4324A442" w:rsidR="00CE04BF" w:rsidRDefault="00481001" w:rsidP="00CE04BF">
            <w:pPr>
              <w:pStyle w:val="Tabellenspiegelstrich"/>
              <w:ind w:right="210"/>
              <w:jc w:val="left"/>
              <w:rPr>
                <w:rFonts w:ascii="Arial" w:hAnsi="Arial"/>
              </w:rPr>
            </w:pPr>
            <w:r w:rsidRPr="00481001">
              <w:rPr>
                <w:rFonts w:ascii="Arial" w:hAnsi="Arial"/>
              </w:rPr>
              <w:t xml:space="preserve">Sammlung von möglichen </w:t>
            </w:r>
            <w:r w:rsidR="00CE04BF">
              <w:rPr>
                <w:rFonts w:ascii="Arial" w:hAnsi="Arial"/>
              </w:rPr>
              <w:t xml:space="preserve">Berechnungsverfahren </w:t>
            </w:r>
          </w:p>
          <w:p w14:paraId="7A5B8A79" w14:textId="1E127815" w:rsidR="00481001" w:rsidRPr="00481001" w:rsidRDefault="00CE04BF" w:rsidP="00CE04BF">
            <w:pPr>
              <w:pStyle w:val="Tabellenspiegelstrich"/>
              <w:numPr>
                <w:ilvl w:val="0"/>
                <w:numId w:val="0"/>
              </w:numPr>
              <w:ind w:left="340" w:right="21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(z. B. Brai</w:t>
            </w:r>
            <w:r w:rsidR="00481001" w:rsidRPr="00481001">
              <w:rPr>
                <w:rFonts w:ascii="Arial" w:hAnsi="Arial"/>
              </w:rPr>
              <w:t>nyoo-Karteikarten, Glossar erstellen)</w:t>
            </w:r>
          </w:p>
          <w:p w14:paraId="24DC4EE0" w14:textId="77777777" w:rsidR="00481001" w:rsidRPr="00481001" w:rsidRDefault="00481001" w:rsidP="00CE04BF">
            <w:pPr>
              <w:pStyle w:val="Tabellenspiegelstrich"/>
              <w:ind w:right="210"/>
              <w:jc w:val="left"/>
              <w:rPr>
                <w:rFonts w:ascii="Arial" w:hAnsi="Arial"/>
              </w:rPr>
            </w:pPr>
            <w:r w:rsidRPr="00481001">
              <w:rPr>
                <w:rFonts w:ascii="Arial" w:hAnsi="Arial"/>
              </w:rPr>
              <w:t>Mathematische und graphische Ergebnisse der ABC-Analyse, der optimalen Bestellmenge und der Lagerbestandsentwicklung (z. B. Tabellenkalkulation)</w:t>
            </w:r>
          </w:p>
          <w:p w14:paraId="32CAB839" w14:textId="77777777" w:rsidR="00481001" w:rsidRPr="00481001" w:rsidRDefault="00481001" w:rsidP="00CE04BF">
            <w:pPr>
              <w:pStyle w:val="Tabellenspiegelstrich"/>
              <w:ind w:right="210"/>
              <w:jc w:val="left"/>
              <w:rPr>
                <w:rFonts w:ascii="Arial" w:hAnsi="Arial"/>
              </w:rPr>
            </w:pPr>
            <w:r w:rsidRPr="00481001">
              <w:rPr>
                <w:rFonts w:ascii="Arial" w:hAnsi="Arial"/>
              </w:rPr>
              <w:t>Lagerkennziffern (z. B. Tabellenkalkulation, ERP-Software)</w:t>
            </w:r>
          </w:p>
          <w:p w14:paraId="260A3C2C" w14:textId="77777777" w:rsidR="00481001" w:rsidRPr="00481001" w:rsidRDefault="00481001" w:rsidP="00CE04BF">
            <w:pPr>
              <w:pStyle w:val="Tabellenspiegelstrich"/>
              <w:ind w:right="210"/>
              <w:jc w:val="left"/>
              <w:rPr>
                <w:rFonts w:ascii="Arial" w:hAnsi="Arial"/>
              </w:rPr>
            </w:pPr>
            <w:r w:rsidRPr="00481001">
              <w:rPr>
                <w:rFonts w:ascii="Arial" w:hAnsi="Arial"/>
              </w:rPr>
              <w:t>Handlungsempfehlungen auf Basis der ermittelten Werte</w:t>
            </w:r>
          </w:p>
          <w:p w14:paraId="71B3392D" w14:textId="77777777" w:rsidR="00481001" w:rsidRPr="007511B2" w:rsidRDefault="00481001" w:rsidP="00CE04BF">
            <w:pPr>
              <w:pStyle w:val="Tabellentext"/>
              <w:spacing w:before="0"/>
              <w:ind w:right="210"/>
              <w:rPr>
                <w:rFonts w:ascii="Arial" w:hAnsi="Arial" w:cs="Arial"/>
              </w:rPr>
            </w:pPr>
          </w:p>
          <w:p w14:paraId="03A56159" w14:textId="77777777" w:rsidR="00401D77" w:rsidRPr="007511B2" w:rsidRDefault="00401D77" w:rsidP="00CE04BF">
            <w:pPr>
              <w:pStyle w:val="Tabellenberschrift"/>
              <w:ind w:right="210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ggf. Hinweise zur </w:t>
            </w:r>
            <w:r w:rsidR="007A285F" w:rsidRPr="007511B2">
              <w:rPr>
                <w:rFonts w:ascii="Arial" w:hAnsi="Arial" w:cs="Arial"/>
              </w:rPr>
              <w:t>Lernerfolgsüberprüfung und Leistungsbewertung</w:t>
            </w:r>
          </w:p>
          <w:p w14:paraId="7A943951" w14:textId="77777777" w:rsidR="00481001" w:rsidRPr="00481001" w:rsidRDefault="00481001" w:rsidP="00CE04BF">
            <w:pPr>
              <w:pStyle w:val="Tabellenspiegelstrich"/>
              <w:ind w:right="210"/>
              <w:jc w:val="left"/>
              <w:rPr>
                <w:rFonts w:ascii="Arial" w:hAnsi="Arial"/>
              </w:rPr>
            </w:pPr>
            <w:r w:rsidRPr="00481001">
              <w:rPr>
                <w:rFonts w:ascii="Arial" w:hAnsi="Arial"/>
              </w:rPr>
              <w:t>Bewertung der mathematischen und graphischen Ergebnisse</w:t>
            </w:r>
          </w:p>
          <w:p w14:paraId="2367DC27" w14:textId="77777777" w:rsidR="00481001" w:rsidRPr="00481001" w:rsidRDefault="00481001" w:rsidP="00CE04BF">
            <w:pPr>
              <w:pStyle w:val="Tabellenspiegelstrich"/>
              <w:ind w:right="210"/>
              <w:jc w:val="left"/>
              <w:rPr>
                <w:rFonts w:ascii="Arial" w:hAnsi="Arial"/>
              </w:rPr>
            </w:pPr>
            <w:r w:rsidRPr="00481001">
              <w:rPr>
                <w:rFonts w:ascii="Arial" w:hAnsi="Arial"/>
              </w:rPr>
              <w:t>Bewertung der Handlungsempfehlungen</w:t>
            </w:r>
          </w:p>
          <w:p w14:paraId="6275843B" w14:textId="509F0E78" w:rsidR="00481001" w:rsidRPr="00481001" w:rsidRDefault="00481001" w:rsidP="00D71AC4">
            <w:pPr>
              <w:pStyle w:val="Tabellenspiegelstrich"/>
              <w:ind w:right="210"/>
              <w:jc w:val="left"/>
              <w:rPr>
                <w:rFonts w:ascii="Arial" w:hAnsi="Arial"/>
              </w:rPr>
            </w:pPr>
            <w:r w:rsidRPr="00481001">
              <w:rPr>
                <w:rFonts w:ascii="Arial" w:hAnsi="Arial"/>
              </w:rPr>
              <w:t>Bewertung durch klassische L</w:t>
            </w:r>
            <w:r w:rsidR="00D71AC4">
              <w:rPr>
                <w:rFonts w:ascii="Arial" w:hAnsi="Arial"/>
              </w:rPr>
              <w:t xml:space="preserve">ernerfolgsüberprüfung, </w:t>
            </w:r>
            <w:r w:rsidRPr="00481001">
              <w:rPr>
                <w:rFonts w:ascii="Arial" w:hAnsi="Arial"/>
              </w:rPr>
              <w:t>durch Test in Moodle bzw. Kurzüberprüf</w:t>
            </w:r>
            <w:r w:rsidR="00D71AC4">
              <w:rPr>
                <w:rFonts w:ascii="Arial" w:hAnsi="Arial"/>
              </w:rPr>
              <w:t>ungen durch Quizsoftware (z. B.</w:t>
            </w:r>
            <w:r w:rsidRPr="00481001">
              <w:rPr>
                <w:rFonts w:ascii="Arial" w:hAnsi="Arial"/>
              </w:rPr>
              <w:t xml:space="preserve"> Kahoot!, Quizlet, learningapps,</w:t>
            </w:r>
            <w:r>
              <w:rPr>
                <w:rFonts w:ascii="Arial" w:hAnsi="Arial"/>
              </w:rPr>
              <w:t xml:space="preserve"> </w:t>
            </w:r>
            <w:r w:rsidRPr="00481001">
              <w:rPr>
                <w:rFonts w:ascii="Arial" w:hAnsi="Arial"/>
              </w:rPr>
              <w:t>…)</w:t>
            </w:r>
          </w:p>
        </w:tc>
      </w:tr>
      <w:tr w:rsidR="00401D77" w:rsidRPr="007511B2" w14:paraId="290B6069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38B4CC0F" w14:textId="77777777" w:rsidR="00401D77" w:rsidRPr="007511B2" w:rsidRDefault="00401D77" w:rsidP="00C45C49">
            <w:pPr>
              <w:pStyle w:val="Tabellenberschrift"/>
              <w:tabs>
                <w:tab w:val="clear" w:pos="1985"/>
                <w:tab w:val="clear" w:pos="3402"/>
              </w:tabs>
              <w:ind w:right="150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Wesentliche Kompetenzen</w:t>
            </w:r>
          </w:p>
          <w:p w14:paraId="00601990" w14:textId="20126C03" w:rsidR="00B72004" w:rsidRPr="00B72004" w:rsidRDefault="00B72004" w:rsidP="00C45C49">
            <w:pPr>
              <w:spacing w:before="0" w:after="0"/>
              <w:ind w:right="150"/>
              <w:rPr>
                <w:rFonts w:ascii="Arial" w:hAnsi="Arial"/>
              </w:rPr>
            </w:pPr>
            <w:r w:rsidRPr="00B72004">
              <w:rPr>
                <w:rFonts w:ascii="Arial" w:hAnsi="Arial" w:cs="Arial"/>
              </w:rPr>
              <w:t>Die SuS</w:t>
            </w:r>
          </w:p>
          <w:p w14:paraId="17544977" w14:textId="2760CA91" w:rsidR="00B72004" w:rsidRDefault="00B72004" w:rsidP="00C45C49">
            <w:pPr>
              <w:pStyle w:val="Tabellenspiegelstrich"/>
              <w:ind w:right="150"/>
              <w:jc w:val="left"/>
              <w:rPr>
                <w:rFonts w:ascii="Arial" w:hAnsi="Arial"/>
              </w:rPr>
            </w:pPr>
            <w:r w:rsidRPr="00B72004">
              <w:rPr>
                <w:rFonts w:ascii="Arial" w:eastAsia="Times New Roman" w:hAnsi="Arial"/>
                <w:bCs/>
                <w:color w:val="007EC5"/>
              </w:rPr>
              <w:t>erarbeiten in Gruppenarbeit verschiedene Verfahren zur Optimierung des Einkaufs und der Lagerung von Materialien mit Hilfe des Internets</w:t>
            </w:r>
            <w:r w:rsidRPr="00B72004">
              <w:rPr>
                <w:rFonts w:ascii="Arial" w:hAnsi="Arial"/>
                <w:color w:val="4739F7"/>
              </w:rPr>
              <w:t xml:space="preserve"> </w:t>
            </w:r>
            <w:r w:rsidRPr="00C71A2F">
              <w:rPr>
                <w:rFonts w:ascii="Arial" w:eastAsia="Times New Roman" w:hAnsi="Arial"/>
                <w:bCs/>
                <w:color w:val="4CB848"/>
              </w:rPr>
              <w:t>(strategische Auswahl und Anwendung geeigneter Suchmaschinen,</w:t>
            </w:r>
            <w:r w:rsidRPr="00B72004">
              <w:rPr>
                <w:rFonts w:ascii="Arial" w:hAnsi="Arial"/>
                <w:color w:val="538135" w:themeColor="accent6" w:themeShade="BF"/>
              </w:rPr>
              <w:t xml:space="preserve"> </w:t>
            </w:r>
            <w:r w:rsidRPr="00C71A2F">
              <w:rPr>
                <w:rFonts w:ascii="Arial" w:eastAsia="Times New Roman" w:hAnsi="Arial"/>
                <w:bCs/>
                <w:color w:val="F36E21"/>
              </w:rPr>
              <w:t>ggf. kritische Reflexion der Such</w:t>
            </w:r>
            <w:r w:rsidR="00D74DFC">
              <w:rPr>
                <w:rFonts w:ascii="Arial" w:eastAsia="Times New Roman" w:hAnsi="Arial"/>
                <w:bCs/>
                <w:color w:val="F36E21"/>
              </w:rPr>
              <w:t>-</w:t>
            </w:r>
            <w:r w:rsidRPr="00C71A2F">
              <w:rPr>
                <w:rFonts w:ascii="Arial" w:eastAsia="Times New Roman" w:hAnsi="Arial"/>
                <w:bCs/>
                <w:color w:val="F36E21"/>
              </w:rPr>
              <w:t>maschinenauswahl)</w:t>
            </w:r>
            <w:r w:rsidRPr="00B72004">
              <w:rPr>
                <w:rFonts w:ascii="Arial" w:hAnsi="Arial"/>
                <w:color w:val="4739F7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007EC5"/>
              </w:rPr>
              <w:t>und des Fachbuchs.</w:t>
            </w:r>
          </w:p>
          <w:p w14:paraId="05346DD1" w14:textId="4EAEAF6C" w:rsidR="00B72004" w:rsidRPr="00B72004" w:rsidRDefault="00B72004" w:rsidP="00D74DFC">
            <w:pPr>
              <w:pStyle w:val="Tabellenspiegelstrich"/>
              <w:ind w:right="292"/>
              <w:jc w:val="left"/>
              <w:rPr>
                <w:rFonts w:ascii="Arial" w:eastAsia="Times New Roman" w:hAnsi="Arial"/>
                <w:bCs/>
                <w:color w:val="007EC5"/>
              </w:rPr>
            </w:pPr>
            <w:r w:rsidRPr="00B72004">
              <w:rPr>
                <w:rFonts w:ascii="Arial" w:eastAsia="Times New Roman" w:hAnsi="Arial"/>
                <w:bCs/>
                <w:color w:val="007EC5"/>
              </w:rPr>
              <w:lastRenderedPageBreak/>
              <w:t>tauschen mit Hilfe einer Lernplattform unter Beachtung der Regeln für digitale Kommunikation ihre Arbeitsergebnisse in der Gruppe und in der Gesamtlerngruppe aus.</w:t>
            </w:r>
          </w:p>
          <w:p w14:paraId="30040EE1" w14:textId="3CA2BCB2" w:rsidR="00B72004" w:rsidRPr="00B72004" w:rsidRDefault="00B72004" w:rsidP="00C45C49">
            <w:pPr>
              <w:pStyle w:val="Tabellenspiegelstrich"/>
              <w:ind w:right="150"/>
              <w:jc w:val="left"/>
              <w:rPr>
                <w:rFonts w:ascii="Arial" w:hAnsi="Arial"/>
              </w:rPr>
            </w:pPr>
            <w:r w:rsidRPr="00B72004">
              <w:rPr>
                <w:rFonts w:ascii="Arial" w:hAnsi="Arial"/>
              </w:rPr>
              <w:t>entscheiden sich im Plenum für die wesentlichen Controllingverfahren des Einkaufs/der Lagerhaltung.</w:t>
            </w:r>
          </w:p>
          <w:p w14:paraId="03E25B40" w14:textId="193CD85A" w:rsidR="001756B3" w:rsidRPr="001756B3" w:rsidRDefault="001756B3" w:rsidP="00C45C49">
            <w:pPr>
              <w:pStyle w:val="Tabellenspiegelstrich"/>
              <w:ind w:right="150"/>
              <w:jc w:val="left"/>
              <w:rPr>
                <w:rFonts w:ascii="Arial" w:hAnsi="Arial"/>
              </w:rPr>
            </w:pPr>
            <w:r w:rsidRPr="001756B3">
              <w:rPr>
                <w:rFonts w:ascii="Arial" w:hAnsi="Arial"/>
              </w:rPr>
              <w:t xml:space="preserve">ermitteln graphisch (per Hand und </w:t>
            </w:r>
            <w:r w:rsidRPr="001756B3">
              <w:rPr>
                <w:rFonts w:ascii="Arial" w:eastAsia="Times New Roman" w:hAnsi="Arial"/>
                <w:bCs/>
                <w:color w:val="4CB848"/>
              </w:rPr>
              <w:t>per Software</w:t>
            </w:r>
            <w:r w:rsidRPr="001756B3">
              <w:rPr>
                <w:rFonts w:ascii="Arial" w:hAnsi="Arial"/>
              </w:rPr>
              <w:t xml:space="preserve">) und mathematisch (per Hand und </w:t>
            </w:r>
            <w:r w:rsidRPr="001756B3">
              <w:rPr>
                <w:rFonts w:ascii="Arial" w:eastAsia="Times New Roman" w:hAnsi="Arial"/>
                <w:bCs/>
                <w:color w:val="4CB848"/>
              </w:rPr>
              <w:t>per Software [algorithmisch]</w:t>
            </w:r>
            <w:r w:rsidRPr="001756B3">
              <w:rPr>
                <w:rFonts w:ascii="Arial" w:hAnsi="Arial"/>
              </w:rPr>
              <w:t>) die Werte für die ABC-Analyse und die optimale Bestellmenge.</w:t>
            </w:r>
          </w:p>
          <w:p w14:paraId="1C32E932" w14:textId="77777777" w:rsidR="001756B3" w:rsidRPr="001756B3" w:rsidRDefault="001756B3" w:rsidP="00C45C49">
            <w:pPr>
              <w:pStyle w:val="Tabellenspiegelstrich"/>
              <w:ind w:right="150"/>
              <w:jc w:val="left"/>
              <w:rPr>
                <w:rFonts w:ascii="Arial" w:eastAsia="Times New Roman" w:hAnsi="Arial"/>
                <w:bCs/>
                <w:color w:val="007EC5"/>
              </w:rPr>
            </w:pPr>
            <w:r w:rsidRPr="001756B3">
              <w:rPr>
                <w:rFonts w:ascii="Arial" w:eastAsia="Times New Roman" w:hAnsi="Arial"/>
                <w:bCs/>
                <w:color w:val="007EC5"/>
              </w:rPr>
              <w:t>stellen den chronologischen Verlauf des Lagerbestands mit Hilfe einer Software dar und beschreiben diesen.</w:t>
            </w:r>
          </w:p>
          <w:p w14:paraId="6281FA55" w14:textId="64254FCA" w:rsidR="001756B3" w:rsidRPr="0091420A" w:rsidRDefault="001756B3" w:rsidP="00C45C49">
            <w:pPr>
              <w:pStyle w:val="Tabellenspiegelstrich"/>
              <w:ind w:right="150"/>
              <w:jc w:val="left"/>
              <w:rPr>
                <w:rFonts w:ascii="Arial" w:eastAsia="Times New Roman" w:hAnsi="Arial"/>
                <w:bCs/>
                <w:color w:val="F36E21"/>
              </w:rPr>
            </w:pPr>
            <w:r w:rsidRPr="0091420A">
              <w:rPr>
                <w:rFonts w:ascii="Arial" w:eastAsia="Times New Roman" w:hAnsi="Arial"/>
                <w:bCs/>
                <w:color w:val="007EC5"/>
              </w:rPr>
              <w:t>präsentieren ihre Arbeitsergebnisse mithilfe einer Präsentationssoftware</w:t>
            </w:r>
            <w:r w:rsidRPr="0091420A">
              <w:rPr>
                <w:rFonts w:ascii="Arial" w:eastAsia="Times New Roman" w:hAnsi="Arial"/>
                <w:bCs/>
                <w:color w:val="2E74B5" w:themeColor="accent1" w:themeShade="BF"/>
              </w:rPr>
              <w:t xml:space="preserve"> </w:t>
            </w:r>
            <w:r w:rsidRPr="0091420A">
              <w:rPr>
                <w:rFonts w:ascii="Arial" w:eastAsia="Times New Roman" w:hAnsi="Arial"/>
                <w:bCs/>
                <w:color w:val="F36E21"/>
              </w:rPr>
              <w:t>unter Berücksichtigung urheberrechtlicher Grundlagen im Plenum</w:t>
            </w:r>
            <w:r w:rsidR="007379FE">
              <w:rPr>
                <w:rFonts w:ascii="Arial" w:eastAsia="Times New Roman" w:hAnsi="Arial"/>
                <w:bCs/>
                <w:color w:val="F36E21"/>
              </w:rPr>
              <w:t xml:space="preserve"> </w:t>
            </w:r>
            <w:r w:rsidR="007379FE" w:rsidRPr="0091420A">
              <w:rPr>
                <w:rFonts w:ascii="Arial" w:eastAsia="Times New Roman" w:hAnsi="Arial"/>
                <w:bCs/>
                <w:color w:val="F36E21"/>
              </w:rPr>
              <w:t>(Copyright)</w:t>
            </w:r>
            <w:r w:rsidRPr="0091420A">
              <w:rPr>
                <w:rFonts w:ascii="Arial" w:eastAsia="Times New Roman" w:hAnsi="Arial"/>
                <w:bCs/>
                <w:color w:val="F36E21"/>
              </w:rPr>
              <w:t xml:space="preserve">. </w:t>
            </w:r>
          </w:p>
          <w:p w14:paraId="4B960C78" w14:textId="61334477" w:rsidR="00B72004" w:rsidRDefault="00C71A2F" w:rsidP="00C45C49">
            <w:pPr>
              <w:pStyle w:val="Tabellenspiegelstrich"/>
              <w:ind w:right="150"/>
              <w:jc w:val="left"/>
              <w:rPr>
                <w:rFonts w:ascii="Arial" w:hAnsi="Arial"/>
              </w:rPr>
            </w:pPr>
            <w:r w:rsidRPr="00C71A2F">
              <w:rPr>
                <w:rFonts w:ascii="Arial" w:hAnsi="Arial"/>
              </w:rPr>
              <w:t xml:space="preserve">entwickeln auf Basis der Informationen aus Fachbuch und </w:t>
            </w:r>
            <w:r w:rsidRPr="00C71A2F">
              <w:rPr>
                <w:rFonts w:ascii="Arial" w:eastAsia="Times New Roman" w:hAnsi="Arial"/>
                <w:bCs/>
                <w:color w:val="007EC5"/>
              </w:rPr>
              <w:t>Internetrecherche</w:t>
            </w:r>
            <w:r w:rsidRPr="00C71A2F">
              <w:rPr>
                <w:rFonts w:ascii="Arial" w:hAnsi="Arial"/>
              </w:rPr>
              <w:t xml:space="preserve"> Handlungsempfehlungen für die einzelnen Beschaffungsobjekte</w:t>
            </w:r>
            <w:r w:rsidR="0058154E">
              <w:rPr>
                <w:rFonts w:ascii="Arial" w:hAnsi="Arial"/>
              </w:rPr>
              <w:t>.</w:t>
            </w:r>
          </w:p>
          <w:p w14:paraId="0F2DB9B9" w14:textId="00D211A7" w:rsidR="00C71A2F" w:rsidRPr="00C71A2F" w:rsidRDefault="00C71A2F" w:rsidP="00C45C49">
            <w:pPr>
              <w:pStyle w:val="Tabellenspiegelstrich"/>
              <w:ind w:right="150"/>
              <w:jc w:val="left"/>
              <w:rPr>
                <w:rFonts w:ascii="Arial" w:eastAsia="Times New Roman" w:hAnsi="Arial"/>
                <w:bCs/>
                <w:color w:val="F36E21"/>
              </w:rPr>
            </w:pPr>
            <w:r w:rsidRPr="00C71A2F">
              <w:rPr>
                <w:rFonts w:ascii="Arial" w:eastAsia="Times New Roman" w:hAnsi="Arial"/>
                <w:bCs/>
                <w:color w:val="F36E21"/>
              </w:rPr>
              <w:t>überprüfen kritisch beispielhafte mediale Handlungsempfehlungen.</w:t>
            </w:r>
          </w:p>
          <w:p w14:paraId="5F6EBF88" w14:textId="5E15D323" w:rsidR="00224408" w:rsidRPr="00224408" w:rsidRDefault="00224408" w:rsidP="00C45C49">
            <w:pPr>
              <w:pStyle w:val="Tabellenspiegelstrich"/>
              <w:ind w:right="150"/>
              <w:jc w:val="left"/>
              <w:rPr>
                <w:rFonts w:ascii="Arial" w:eastAsia="Times New Roman" w:hAnsi="Arial"/>
                <w:bCs/>
                <w:color w:val="4CB848"/>
              </w:rPr>
            </w:pPr>
            <w:r w:rsidRPr="00224408">
              <w:rPr>
                <w:rFonts w:ascii="Arial" w:eastAsia="Times New Roman" w:hAnsi="Arial"/>
                <w:bCs/>
                <w:color w:val="4CB848"/>
              </w:rPr>
              <w:t>ermitteln mit Hilfe einer Software die Lagerkennziffern für einen beispielhaften Rohstoff.</w:t>
            </w:r>
          </w:p>
          <w:p w14:paraId="33DF4181" w14:textId="59BC7023" w:rsidR="00224408" w:rsidRPr="00224408" w:rsidRDefault="00224408" w:rsidP="00C45C49">
            <w:pPr>
              <w:pStyle w:val="Tabellenspiegelstrich"/>
              <w:ind w:right="150"/>
              <w:rPr>
                <w:rFonts w:ascii="Arial" w:hAnsi="Arial"/>
              </w:rPr>
            </w:pPr>
            <w:r w:rsidRPr="00224408">
              <w:rPr>
                <w:rFonts w:ascii="Arial" w:hAnsi="Arial"/>
              </w:rPr>
              <w:t xml:space="preserve">sprechen Handlungsempfehlungen auf Basis der Lagerkennziffern </w:t>
            </w:r>
            <w:r>
              <w:rPr>
                <w:rFonts w:ascii="Arial" w:eastAsia="Times New Roman" w:hAnsi="Arial"/>
                <w:bCs/>
                <w:color w:val="007EC5"/>
              </w:rPr>
              <w:t xml:space="preserve">(Was-wäre-wenn-Analyse, </w:t>
            </w:r>
            <w:r w:rsidRPr="00224408">
              <w:rPr>
                <w:rFonts w:ascii="Arial" w:eastAsia="Times New Roman" w:hAnsi="Arial"/>
                <w:bCs/>
                <w:color w:val="007EC5"/>
              </w:rPr>
              <w:t>z. B. Excel)</w:t>
            </w:r>
            <w:r w:rsidRPr="00224408">
              <w:rPr>
                <w:rFonts w:ascii="Arial" w:hAnsi="Arial"/>
              </w:rPr>
              <w:t xml:space="preserve"> aus.</w:t>
            </w:r>
          </w:p>
          <w:p w14:paraId="16E0D299" w14:textId="5814A407" w:rsidR="00224408" w:rsidRPr="00224408" w:rsidRDefault="00224408" w:rsidP="00C45C49">
            <w:pPr>
              <w:pStyle w:val="Tabellenspiegelstrich"/>
              <w:ind w:right="150"/>
              <w:rPr>
                <w:rFonts w:ascii="Arial" w:hAnsi="Arial"/>
              </w:rPr>
            </w:pPr>
            <w:r w:rsidRPr="00224408">
              <w:rPr>
                <w:rFonts w:ascii="Arial" w:hAnsi="Arial"/>
              </w:rPr>
              <w:t>beschreiben Situationen, in denen in der Realität v</w:t>
            </w:r>
            <w:r w:rsidR="00235A01">
              <w:rPr>
                <w:rFonts w:ascii="Arial" w:hAnsi="Arial"/>
              </w:rPr>
              <w:t>on den</w:t>
            </w:r>
            <w:r w:rsidRPr="00224408">
              <w:rPr>
                <w:rFonts w:ascii="Arial" w:hAnsi="Arial"/>
              </w:rPr>
              <w:t xml:space="preserve"> eigentlichen Empfehlungen abgewichen wird</w:t>
            </w:r>
            <w:r w:rsidR="007379FE">
              <w:rPr>
                <w:rFonts w:ascii="Arial" w:hAnsi="Arial"/>
              </w:rPr>
              <w:t xml:space="preserve"> </w:t>
            </w:r>
            <w:r w:rsidR="007379FE" w:rsidRPr="00224408">
              <w:rPr>
                <w:rFonts w:ascii="Arial" w:eastAsia="Times New Roman" w:hAnsi="Arial"/>
                <w:bCs/>
                <w:color w:val="007EC5"/>
              </w:rPr>
              <w:t>(ggf. Mindmap)</w:t>
            </w:r>
            <w:r w:rsidRPr="00224408">
              <w:rPr>
                <w:rFonts w:ascii="Arial" w:hAnsi="Arial"/>
              </w:rPr>
              <w:t xml:space="preserve">. </w:t>
            </w:r>
          </w:p>
          <w:p w14:paraId="0D309C23" w14:textId="77777777" w:rsidR="00224408" w:rsidRPr="00224408" w:rsidRDefault="00224408" w:rsidP="00C45C49">
            <w:pPr>
              <w:pStyle w:val="Tabellenspiegelstrich"/>
              <w:ind w:right="150"/>
              <w:jc w:val="left"/>
              <w:rPr>
                <w:rFonts w:ascii="Arial" w:eastAsia="Times New Roman" w:hAnsi="Arial"/>
                <w:bCs/>
                <w:color w:val="F36E21"/>
              </w:rPr>
            </w:pPr>
            <w:r w:rsidRPr="00224408">
              <w:rPr>
                <w:rFonts w:ascii="Arial" w:eastAsia="Times New Roman" w:hAnsi="Arial"/>
                <w:bCs/>
                <w:color w:val="F36E21"/>
              </w:rPr>
              <w:t>reflektieren den digitalen Arbeitsprozess hinsichtlich Gruppenmanagement, Zeitmanagement und Zielerreichung.</w:t>
            </w:r>
          </w:p>
          <w:p w14:paraId="023ACD0B" w14:textId="75363FFE" w:rsidR="00B72004" w:rsidRPr="0058154E" w:rsidRDefault="00224408" w:rsidP="0058154E">
            <w:pPr>
              <w:pStyle w:val="Tabellenspiegelstrich"/>
              <w:ind w:right="150"/>
              <w:rPr>
                <w:rFonts w:ascii="Arial" w:eastAsia="Times New Roman" w:hAnsi="Arial"/>
                <w:bCs/>
                <w:color w:val="007EC5"/>
              </w:rPr>
            </w:pPr>
            <w:r w:rsidRPr="00224408">
              <w:rPr>
                <w:rFonts w:ascii="Arial" w:eastAsia="Times New Roman" w:hAnsi="Arial"/>
                <w:bCs/>
                <w:color w:val="007EC5"/>
              </w:rPr>
              <w:t xml:space="preserve">nutzen Quizsoftware </w:t>
            </w:r>
            <w:r w:rsidR="0058154E">
              <w:rPr>
                <w:rFonts w:ascii="Arial" w:eastAsia="Times New Roman" w:hAnsi="Arial"/>
                <w:bCs/>
                <w:color w:val="007EC5"/>
              </w:rPr>
              <w:t>zur Übung und Erfolgskontrolle.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24D8E14F" w14:textId="77777777" w:rsidR="00401D77" w:rsidRPr="007511B2" w:rsidRDefault="00401D77" w:rsidP="00CE04BF">
            <w:pPr>
              <w:pStyle w:val="Tabellenberschrift"/>
              <w:tabs>
                <w:tab w:val="clear" w:pos="1985"/>
                <w:tab w:val="clear" w:pos="3402"/>
              </w:tabs>
              <w:ind w:right="208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14:paraId="08498534" w14:textId="3D9B50EC" w:rsidR="00D74D37" w:rsidRPr="00D74D37" w:rsidRDefault="00D74D37" w:rsidP="00CE04BF">
            <w:pPr>
              <w:pStyle w:val="Tabellenspiegelstrich"/>
              <w:ind w:right="208"/>
              <w:jc w:val="left"/>
              <w:rPr>
                <w:rFonts w:ascii="Arial" w:hAnsi="Arial"/>
              </w:rPr>
            </w:pPr>
            <w:r w:rsidRPr="00D74D37">
              <w:rPr>
                <w:rFonts w:ascii="Arial" w:hAnsi="Arial"/>
              </w:rPr>
              <w:t>ABC-Analyse (tabellarisch, grafisch)</w:t>
            </w:r>
          </w:p>
          <w:p w14:paraId="0787C867" w14:textId="77777777" w:rsidR="00D74D37" w:rsidRPr="00D74D37" w:rsidRDefault="00D74D37" w:rsidP="00CE04BF">
            <w:pPr>
              <w:pStyle w:val="Tabellenspiegelstrich"/>
              <w:ind w:right="208"/>
              <w:jc w:val="left"/>
              <w:rPr>
                <w:rFonts w:ascii="Arial" w:hAnsi="Arial"/>
              </w:rPr>
            </w:pPr>
            <w:r w:rsidRPr="00D74D37">
              <w:rPr>
                <w:rFonts w:ascii="Arial" w:hAnsi="Arial"/>
              </w:rPr>
              <w:t>Optimale Bestellmenge (tabellarisch, grafisch)</w:t>
            </w:r>
          </w:p>
          <w:p w14:paraId="7F1FC6D8" w14:textId="77777777" w:rsidR="00D74D37" w:rsidRPr="00D74D37" w:rsidRDefault="00D74D37" w:rsidP="00CE04BF">
            <w:pPr>
              <w:pStyle w:val="Tabellenspiegelstrich"/>
              <w:ind w:right="208"/>
              <w:jc w:val="left"/>
              <w:rPr>
                <w:rFonts w:ascii="Arial" w:hAnsi="Arial"/>
              </w:rPr>
            </w:pPr>
            <w:r w:rsidRPr="00D74D37">
              <w:rPr>
                <w:rFonts w:ascii="Arial" w:hAnsi="Arial"/>
              </w:rPr>
              <w:t>Lagerbestandsentwicklung</w:t>
            </w:r>
          </w:p>
          <w:p w14:paraId="011C4BDA" w14:textId="69535E85" w:rsidR="00D74D37" w:rsidRPr="00D74D37" w:rsidRDefault="00D74D37" w:rsidP="00CE04BF">
            <w:pPr>
              <w:pStyle w:val="Tabellenspiegelstrich"/>
              <w:ind w:right="208"/>
              <w:jc w:val="left"/>
              <w:rPr>
                <w:rFonts w:ascii="Arial" w:hAnsi="Arial"/>
              </w:rPr>
            </w:pPr>
            <w:r w:rsidRPr="00D74D37">
              <w:rPr>
                <w:rFonts w:ascii="Arial" w:hAnsi="Arial"/>
              </w:rPr>
              <w:t>Lagerkennziffern (Durchschnittlicher Lagerbestand, Umschlagshäufigkeit, durchschnittliche Lagerdauer, durchschnitt</w:t>
            </w:r>
            <w:r w:rsidRPr="00D74D37">
              <w:rPr>
                <w:rFonts w:ascii="Arial" w:hAnsi="Arial"/>
              </w:rPr>
              <w:lastRenderedPageBreak/>
              <w:t>licher Lagerzins, Lagerzinsen, durchschnittliche Kapitalbindung, durchschnittliche Lagerhaltungskosten</w:t>
            </w:r>
            <w:r w:rsidR="00BA550E">
              <w:rPr>
                <w:rFonts w:ascii="Arial" w:hAnsi="Arial"/>
              </w:rPr>
              <w:t>, Was-wäre-w</w:t>
            </w:r>
            <w:r w:rsidRPr="00D74D37">
              <w:rPr>
                <w:rFonts w:ascii="Arial" w:hAnsi="Arial"/>
              </w:rPr>
              <w:t>enn-Analyse)</w:t>
            </w:r>
          </w:p>
          <w:p w14:paraId="0732203C" w14:textId="77777777" w:rsidR="00401D77" w:rsidRPr="007511B2" w:rsidRDefault="00401D77" w:rsidP="00CE04BF">
            <w:pPr>
              <w:pStyle w:val="Tabellenspiegelstrich"/>
              <w:numPr>
                <w:ilvl w:val="0"/>
                <w:numId w:val="0"/>
              </w:numPr>
              <w:ind w:right="208"/>
              <w:jc w:val="left"/>
              <w:rPr>
                <w:rFonts w:ascii="Arial" w:hAnsi="Arial"/>
              </w:rPr>
            </w:pPr>
          </w:p>
        </w:tc>
      </w:tr>
      <w:tr w:rsidR="00401D77" w:rsidRPr="007511B2" w14:paraId="59CDCAED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347E61FB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Lern- und Arbeitstechniken</w:t>
            </w:r>
          </w:p>
          <w:p w14:paraId="62A364FA" w14:textId="77777777" w:rsidR="006A22C1" w:rsidRPr="006A22C1" w:rsidRDefault="006A22C1" w:rsidP="006A22C1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6A22C1">
              <w:rPr>
                <w:rFonts w:ascii="Arial" w:eastAsia="Times New Roman" w:hAnsi="Arial"/>
                <w:bCs/>
              </w:rPr>
              <w:t>Gruppenarbeit: Umgang mit Fachbuchtexten und Internetveröffentlichungen</w:t>
            </w:r>
          </w:p>
          <w:p w14:paraId="3165B54B" w14:textId="77777777" w:rsidR="006A22C1" w:rsidRPr="006A22C1" w:rsidRDefault="006A22C1" w:rsidP="006A22C1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6A22C1">
              <w:rPr>
                <w:rFonts w:ascii="Arial" w:eastAsia="Times New Roman" w:hAnsi="Arial"/>
                <w:bCs/>
              </w:rPr>
              <w:t>Informationen aus Fachbüchern und Internetquellen beschaffen, selektieren, analysieren und anwenden</w:t>
            </w:r>
          </w:p>
          <w:p w14:paraId="25E8DC5C" w14:textId="77777777" w:rsidR="006A22C1" w:rsidRPr="006A22C1" w:rsidRDefault="006A22C1" w:rsidP="006A22C1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6A22C1">
              <w:rPr>
                <w:rFonts w:ascii="Arial" w:eastAsia="Times New Roman" w:hAnsi="Arial"/>
                <w:bCs/>
              </w:rPr>
              <w:t>Gruppenarbeit mit Teamsoftware: kooperatives Erarbeiten und Sichern von Methoden des Einkaufs-/Lagercontrollings</w:t>
            </w:r>
          </w:p>
          <w:p w14:paraId="715A6E4A" w14:textId="77777777" w:rsidR="006A22C1" w:rsidRPr="006A22C1" w:rsidRDefault="006A22C1" w:rsidP="006A22C1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6A22C1">
              <w:rPr>
                <w:rFonts w:ascii="Arial" w:eastAsia="Times New Roman" w:hAnsi="Arial"/>
                <w:bCs/>
              </w:rPr>
              <w:t>Präsentationstechniken</w:t>
            </w:r>
          </w:p>
          <w:p w14:paraId="354607EB" w14:textId="77777777" w:rsidR="006A22C1" w:rsidRPr="006A22C1" w:rsidRDefault="006A22C1" w:rsidP="006A22C1">
            <w:pPr>
              <w:pStyle w:val="Tabellenspiegelstrich"/>
              <w:rPr>
                <w:rFonts w:ascii="Arial" w:eastAsia="Times New Roman" w:hAnsi="Arial"/>
                <w:b/>
                <w:bCs/>
              </w:rPr>
            </w:pPr>
            <w:r w:rsidRPr="006A22C1">
              <w:rPr>
                <w:rFonts w:ascii="Arial" w:eastAsia="Times New Roman" w:hAnsi="Arial"/>
                <w:bCs/>
              </w:rPr>
              <w:lastRenderedPageBreak/>
              <w:t>Gruppenarbeit: kooperatives Lösen von realen Fällen zum Them</w:t>
            </w:r>
            <w:bookmarkStart w:id="0" w:name="_GoBack"/>
            <w:bookmarkEnd w:id="0"/>
            <w:r w:rsidRPr="006A22C1">
              <w:rPr>
                <w:rFonts w:ascii="Arial" w:eastAsia="Times New Roman" w:hAnsi="Arial"/>
                <w:bCs/>
              </w:rPr>
              <w:t>a</w:t>
            </w:r>
          </w:p>
          <w:p w14:paraId="6F8198BF" w14:textId="69AABDF6" w:rsidR="006514E2" w:rsidRPr="006A22C1" w:rsidRDefault="006A22C1" w:rsidP="006A22C1">
            <w:pPr>
              <w:pStyle w:val="Tabellenspiegelstrich"/>
              <w:rPr>
                <w:rFonts w:ascii="Arial" w:eastAsia="Times New Roman" w:hAnsi="Arial"/>
                <w:b/>
                <w:bCs/>
              </w:rPr>
            </w:pPr>
            <w:r w:rsidRPr="006A22C1">
              <w:rPr>
                <w:rFonts w:ascii="Arial" w:eastAsia="Times New Roman" w:hAnsi="Arial"/>
                <w:bCs/>
              </w:rPr>
              <w:t>Reflexion des (digitalen) Arbeitsprozesses</w:t>
            </w:r>
          </w:p>
        </w:tc>
      </w:tr>
      <w:tr w:rsidR="00401D77" w:rsidRPr="007511B2" w14:paraId="5C414B10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46EEC388" w14:textId="77777777" w:rsidR="00401D77" w:rsidRPr="007511B2" w:rsidRDefault="00401D77" w:rsidP="0034360F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Unterrichtsmaterialien/Fundstelle</w:t>
            </w:r>
          </w:p>
          <w:p w14:paraId="50D025A7" w14:textId="0E709FFA" w:rsidR="006514E2" w:rsidRPr="007511B2" w:rsidRDefault="006A22C1" w:rsidP="0034360F">
            <w:pPr>
              <w:pStyle w:val="Tabellentext"/>
              <w:spacing w:before="0"/>
              <w:rPr>
                <w:rFonts w:ascii="Arial" w:hAnsi="Arial" w:cs="Arial"/>
              </w:rPr>
            </w:pPr>
            <w:r w:rsidRPr="006A22C1">
              <w:rPr>
                <w:rFonts w:ascii="Arial" w:hAnsi="Arial" w:cs="Arial"/>
              </w:rPr>
              <w:t>Fachbuch</w:t>
            </w:r>
            <w:r w:rsidR="001C17CD">
              <w:rPr>
                <w:rFonts w:ascii="Arial" w:hAnsi="Arial" w:cs="Arial"/>
              </w:rPr>
              <w:t xml:space="preserve">, </w:t>
            </w:r>
            <w:r w:rsidRPr="006A22C1">
              <w:rPr>
                <w:rFonts w:ascii="Arial" w:hAnsi="Arial" w:cs="Arial"/>
              </w:rPr>
              <w:t>Internetrecherche</w:t>
            </w:r>
            <w:r w:rsidR="001C17CD">
              <w:rPr>
                <w:rFonts w:ascii="Arial" w:hAnsi="Arial" w:cs="Arial"/>
              </w:rPr>
              <w:t xml:space="preserve">, </w:t>
            </w:r>
            <w:r w:rsidRPr="006A22C1">
              <w:rPr>
                <w:rFonts w:ascii="Arial" w:hAnsi="Arial" w:cs="Arial"/>
              </w:rPr>
              <w:t>Kurztests mit Quizsoftware (z. B. Kahoot!, z. B. Quizlet, etc.)</w:t>
            </w:r>
            <w:r w:rsidR="001C17CD">
              <w:rPr>
                <w:rFonts w:ascii="Arial" w:hAnsi="Arial" w:cs="Arial"/>
              </w:rPr>
              <w:t xml:space="preserve">, </w:t>
            </w:r>
            <w:r w:rsidR="00843744">
              <w:rPr>
                <w:rFonts w:ascii="Arial" w:hAnsi="Arial" w:cs="Arial"/>
              </w:rPr>
              <w:t>Präsentationsmedien</w:t>
            </w:r>
            <w:r w:rsidRPr="006A22C1">
              <w:rPr>
                <w:rFonts w:ascii="Arial" w:hAnsi="Arial" w:cs="Arial"/>
              </w:rPr>
              <w:t>/-software</w:t>
            </w:r>
            <w:r w:rsidR="001C17CD">
              <w:rPr>
                <w:rFonts w:ascii="Arial" w:hAnsi="Arial" w:cs="Arial"/>
              </w:rPr>
              <w:t xml:space="preserve">, </w:t>
            </w:r>
            <w:r w:rsidRPr="006A22C1">
              <w:rPr>
                <w:rFonts w:ascii="Arial" w:hAnsi="Arial" w:cs="Arial"/>
              </w:rPr>
              <w:t>Lernplattform (z. B. „Moodle“</w:t>
            </w:r>
            <w:r w:rsidR="001C17CD">
              <w:rPr>
                <w:rFonts w:ascii="Arial" w:hAnsi="Arial" w:cs="Arial"/>
              </w:rPr>
              <w:t>,</w:t>
            </w:r>
            <w:r w:rsidRPr="006A22C1">
              <w:rPr>
                <w:rFonts w:ascii="Arial" w:hAnsi="Arial" w:cs="Arial"/>
              </w:rPr>
              <w:t xml:space="preserve"> Logodidakt, iserv, …)</w:t>
            </w:r>
          </w:p>
        </w:tc>
      </w:tr>
      <w:tr w:rsidR="00401D77" w:rsidRPr="007511B2" w14:paraId="20AACE19" w14:textId="77777777" w:rsidTr="005F2BEA">
        <w:trPr>
          <w:trHeight w:val="49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4FE98505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14:paraId="55A471B3" w14:textId="5295969A" w:rsidR="00B94DE7" w:rsidRPr="005F2BEA" w:rsidRDefault="005F2BEA" w:rsidP="00AA6963">
            <w:pPr>
              <w:pStyle w:val="Tabellentext"/>
              <w:spacing w:before="0"/>
              <w:rPr>
                <w:rFonts w:ascii="Arial" w:hAnsi="Arial" w:cs="Arial"/>
              </w:rPr>
            </w:pPr>
            <w:r w:rsidRPr="005F2BEA">
              <w:rPr>
                <w:rFonts w:ascii="Arial" w:hAnsi="Arial" w:cs="Arial"/>
              </w:rPr>
              <w:t xml:space="preserve">Absprachen der beteiligten </w:t>
            </w:r>
            <w:r w:rsidR="00665B77">
              <w:rPr>
                <w:rFonts w:ascii="Arial" w:hAnsi="Arial" w:cs="Arial"/>
              </w:rPr>
              <w:t>Fachkollegen, EDV-Räume, BYOD, M</w:t>
            </w:r>
            <w:r w:rsidRPr="005F2BEA">
              <w:rPr>
                <w:rFonts w:ascii="Arial" w:hAnsi="Arial" w:cs="Arial"/>
              </w:rPr>
              <w:t>o</w:t>
            </w:r>
            <w:r w:rsidR="00665B77">
              <w:rPr>
                <w:rFonts w:ascii="Arial" w:hAnsi="Arial" w:cs="Arial"/>
              </w:rPr>
              <w:t>bile D</w:t>
            </w:r>
            <w:r>
              <w:rPr>
                <w:rFonts w:ascii="Arial" w:hAnsi="Arial" w:cs="Arial"/>
              </w:rPr>
              <w:t>evice Management, WLAN/LAN</w:t>
            </w:r>
          </w:p>
        </w:tc>
      </w:tr>
    </w:tbl>
    <w:p w14:paraId="53B16867" w14:textId="77777777"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14:paraId="57FF10A8" w14:textId="77777777"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  <w:r w:rsidRPr="007511B2">
        <w:rPr>
          <w:rFonts w:ascii="Arial" w:hAnsi="Arial" w:cs="Arial"/>
          <w:bCs/>
        </w:rPr>
        <w:t>(Bitte markieren Sie alle Aussagen zu diesen drei Kompetenzbereichen in den entsprechenden Farben.)</w:t>
      </w:r>
    </w:p>
    <w:p w14:paraId="6F2EE3AE" w14:textId="77777777"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14:paraId="74E18491" w14:textId="77777777" w:rsidR="00A114BA" w:rsidRDefault="00A114BA" w:rsidP="00C10EBF">
      <w:pPr>
        <w:spacing w:before="0" w:after="0"/>
        <w:rPr>
          <w:rFonts w:ascii="Arial" w:hAnsi="Arial" w:cs="Arial"/>
          <w:bCs/>
        </w:rPr>
      </w:pPr>
    </w:p>
    <w:p w14:paraId="0AA7A058" w14:textId="00242736" w:rsidR="00A114BA" w:rsidRPr="0091420A" w:rsidRDefault="00271B58" w:rsidP="00A114B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91420A">
        <w:rPr>
          <w:rFonts w:ascii="Arial" w:hAnsi="Arial" w:cs="Arial"/>
          <w:b/>
          <w:bCs/>
        </w:rPr>
        <w:tab/>
      </w:r>
      <w:r w:rsidR="0091420A" w:rsidRPr="0091420A">
        <w:rPr>
          <w:rFonts w:ascii="Arial" w:hAnsi="Arial" w:cs="Arial"/>
          <w:bCs/>
        </w:rPr>
        <w:t>Johann-Conrad-Schlaun-Berufskolleg</w:t>
      </w:r>
      <w:r w:rsidR="00725DA7">
        <w:rPr>
          <w:rFonts w:ascii="Arial" w:hAnsi="Arial" w:cs="Arial"/>
          <w:bCs/>
        </w:rPr>
        <w:t>,</w:t>
      </w:r>
      <w:r w:rsidR="0091420A" w:rsidRPr="0091420A">
        <w:rPr>
          <w:rFonts w:ascii="Arial" w:hAnsi="Arial" w:cs="Arial"/>
          <w:bCs/>
        </w:rPr>
        <w:t xml:space="preserve"> Warburg</w:t>
      </w:r>
    </w:p>
    <w:p w14:paraId="5BBF1893" w14:textId="62FE94C4" w:rsidR="00271B58" w:rsidRDefault="00A114BA" w:rsidP="00A114B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 w:rsidR="0091420A">
        <w:rPr>
          <w:rFonts w:ascii="Arial" w:hAnsi="Arial" w:cs="Arial"/>
          <w:b/>
          <w:bCs/>
        </w:rPr>
        <w:tab/>
      </w:r>
      <w:r w:rsidR="0091420A" w:rsidRPr="0091420A">
        <w:rPr>
          <w:rFonts w:ascii="Arial" w:hAnsi="Arial" w:cs="Arial"/>
          <w:bCs/>
        </w:rPr>
        <w:t>Christiane Ellermann</w:t>
      </w:r>
    </w:p>
    <w:p w14:paraId="5B9E1D8F" w14:textId="77777777" w:rsidR="0091420A" w:rsidRDefault="0091420A" w:rsidP="00A114BA">
      <w:pPr>
        <w:spacing w:before="0" w:after="0"/>
        <w:jc w:val="left"/>
        <w:rPr>
          <w:rFonts w:ascii="Arial" w:hAnsi="Arial" w:cs="Arial"/>
          <w:bCs/>
        </w:rPr>
      </w:pPr>
    </w:p>
    <w:p w14:paraId="5FBE715A" w14:textId="7356ADA2" w:rsidR="0091420A" w:rsidRPr="0091420A" w:rsidRDefault="0091420A" w:rsidP="0091420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Name des Berufskollegs: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Ems-Berufskolleg</w:t>
      </w:r>
      <w:r w:rsidR="00725DA7">
        <w:rPr>
          <w:rFonts w:ascii="Arial" w:hAnsi="Arial" w:cs="Arial"/>
          <w:bCs/>
        </w:rPr>
        <w:t>, Rheda-</w:t>
      </w:r>
      <w:r>
        <w:rPr>
          <w:rFonts w:ascii="Arial" w:hAnsi="Arial" w:cs="Arial"/>
          <w:bCs/>
        </w:rPr>
        <w:t>Wiedenbrück</w:t>
      </w:r>
    </w:p>
    <w:p w14:paraId="280F7CF0" w14:textId="7B772AB0" w:rsidR="0091420A" w:rsidRPr="0091420A" w:rsidRDefault="0091420A" w:rsidP="0091420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>
        <w:rPr>
          <w:rFonts w:ascii="Arial" w:hAnsi="Arial" w:cs="Arial"/>
          <w:b/>
          <w:bCs/>
        </w:rPr>
        <w:tab/>
      </w:r>
      <w:r w:rsidRPr="0091420A">
        <w:rPr>
          <w:rFonts w:ascii="Arial" w:hAnsi="Arial" w:cs="Arial"/>
          <w:bCs/>
        </w:rPr>
        <w:t>Tanja Bans</w:t>
      </w:r>
    </w:p>
    <w:p w14:paraId="5BE0E88A" w14:textId="77777777" w:rsidR="0091420A" w:rsidRDefault="0091420A" w:rsidP="00A114BA">
      <w:pPr>
        <w:spacing w:before="0" w:after="0"/>
        <w:jc w:val="left"/>
        <w:rPr>
          <w:rFonts w:ascii="Arial" w:hAnsi="Arial" w:cs="Arial"/>
          <w:bCs/>
        </w:rPr>
      </w:pPr>
    </w:p>
    <w:p w14:paraId="1DDB1161" w14:textId="1D845911" w:rsidR="0091420A" w:rsidRPr="0091420A" w:rsidRDefault="0091420A" w:rsidP="0091420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Name des Berufskollegs: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Berufskolleg Lübbecke</w:t>
      </w:r>
    </w:p>
    <w:p w14:paraId="78366A03" w14:textId="0FD37789" w:rsidR="0091420A" w:rsidRPr="0091420A" w:rsidRDefault="0091420A" w:rsidP="0091420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Wolfgang Raupach</w:t>
      </w:r>
    </w:p>
    <w:p w14:paraId="7538C499" w14:textId="77777777" w:rsidR="0091420A" w:rsidRDefault="0091420A" w:rsidP="00A114BA">
      <w:pPr>
        <w:spacing w:before="0" w:after="0"/>
        <w:jc w:val="left"/>
        <w:rPr>
          <w:rFonts w:ascii="Arial" w:hAnsi="Arial" w:cs="Arial"/>
          <w:bCs/>
        </w:rPr>
      </w:pPr>
    </w:p>
    <w:p w14:paraId="103C5046" w14:textId="1828D0F9" w:rsidR="0091420A" w:rsidRPr="0091420A" w:rsidRDefault="0091420A" w:rsidP="0091420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Name des Berufskollegs: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Berufskolleg Halle</w:t>
      </w:r>
    </w:p>
    <w:p w14:paraId="74E044B9" w14:textId="38FC4A00" w:rsidR="0091420A" w:rsidRPr="0091420A" w:rsidRDefault="0091420A" w:rsidP="0091420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>
        <w:rPr>
          <w:rFonts w:ascii="Arial" w:hAnsi="Arial" w:cs="Arial"/>
          <w:b/>
          <w:bCs/>
        </w:rPr>
        <w:tab/>
      </w:r>
      <w:r w:rsidRPr="0091420A">
        <w:rPr>
          <w:rFonts w:ascii="Arial" w:hAnsi="Arial" w:cs="Arial"/>
          <w:bCs/>
        </w:rPr>
        <w:t>Katja Linnemann</w:t>
      </w:r>
    </w:p>
    <w:p w14:paraId="5A8DE2A2" w14:textId="77777777" w:rsidR="0091420A" w:rsidRDefault="0091420A" w:rsidP="00A114BA">
      <w:pPr>
        <w:spacing w:before="0" w:after="0"/>
        <w:jc w:val="left"/>
        <w:rPr>
          <w:rFonts w:ascii="Arial" w:hAnsi="Arial" w:cs="Arial"/>
          <w:bCs/>
        </w:rPr>
      </w:pPr>
    </w:p>
    <w:p w14:paraId="56688006" w14:textId="01444076" w:rsidR="0091420A" w:rsidRPr="0091420A" w:rsidRDefault="0091420A" w:rsidP="0091420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Name des Berufskollegs:</w:t>
      </w:r>
      <w:r>
        <w:rPr>
          <w:rFonts w:ascii="Arial" w:hAnsi="Arial" w:cs="Arial"/>
          <w:b/>
          <w:bCs/>
        </w:rPr>
        <w:tab/>
      </w:r>
      <w:r w:rsidR="00725DA7">
        <w:rPr>
          <w:rFonts w:ascii="Arial" w:hAnsi="Arial" w:cs="Arial"/>
          <w:bCs/>
        </w:rPr>
        <w:t>Erich-Gutenberg-Berufskolleg, Bünde</w:t>
      </w:r>
    </w:p>
    <w:p w14:paraId="02045680" w14:textId="41AFB552" w:rsidR="0091420A" w:rsidRPr="0091420A" w:rsidRDefault="0091420A" w:rsidP="0091420A">
      <w:pPr>
        <w:spacing w:before="0" w:after="0"/>
        <w:jc w:val="left"/>
        <w:rPr>
          <w:rFonts w:ascii="Arial" w:hAnsi="Arial" w:cs="Arial"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Dirk Götte</w:t>
      </w:r>
    </w:p>
    <w:p w14:paraId="5AB96F5B" w14:textId="77777777" w:rsidR="0091420A" w:rsidRDefault="0091420A" w:rsidP="00A114BA">
      <w:pPr>
        <w:spacing w:before="0" w:after="0"/>
        <w:jc w:val="left"/>
        <w:rPr>
          <w:rFonts w:ascii="Arial" w:hAnsi="Arial" w:cs="Arial"/>
          <w:bCs/>
        </w:rPr>
      </w:pPr>
    </w:p>
    <w:p w14:paraId="33E7584C" w14:textId="77777777" w:rsidR="0091420A" w:rsidRDefault="0091420A" w:rsidP="00A114BA">
      <w:pPr>
        <w:spacing w:before="0" w:after="0"/>
        <w:jc w:val="left"/>
        <w:rPr>
          <w:rFonts w:ascii="Arial" w:hAnsi="Arial" w:cs="Arial"/>
          <w:bCs/>
        </w:rPr>
      </w:pPr>
    </w:p>
    <w:p w14:paraId="4D332A0F" w14:textId="77777777" w:rsidR="0091420A" w:rsidRPr="0091420A" w:rsidRDefault="0091420A" w:rsidP="00A114BA">
      <w:pPr>
        <w:spacing w:before="0" w:after="0"/>
        <w:jc w:val="left"/>
        <w:rPr>
          <w:rFonts w:ascii="Arial" w:hAnsi="Arial" w:cs="Arial"/>
          <w:bCs/>
        </w:rPr>
      </w:pPr>
    </w:p>
    <w:sectPr w:rsidR="0091420A" w:rsidRPr="0091420A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D6882" w14:textId="77777777" w:rsidR="00080DFD" w:rsidRDefault="00080DFD">
      <w:r>
        <w:separator/>
      </w:r>
    </w:p>
    <w:p w14:paraId="0E1F2C48" w14:textId="77777777" w:rsidR="00080DFD" w:rsidRDefault="00080DFD"/>
    <w:p w14:paraId="5CF26C98" w14:textId="77777777" w:rsidR="00080DFD" w:rsidRDefault="00080DFD"/>
  </w:endnote>
  <w:endnote w:type="continuationSeparator" w:id="0">
    <w:p w14:paraId="4A04AE18" w14:textId="77777777" w:rsidR="00080DFD" w:rsidRDefault="00080DFD">
      <w:r>
        <w:continuationSeparator/>
      </w:r>
    </w:p>
    <w:p w14:paraId="3097A87C" w14:textId="77777777" w:rsidR="00080DFD" w:rsidRDefault="00080DFD"/>
    <w:p w14:paraId="452767C0" w14:textId="77777777" w:rsidR="00080DFD" w:rsidRDefault="00080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888F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BD17B" w14:textId="78435C02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067C32">
      <w:rPr>
        <w:noProof/>
      </w:rPr>
      <w:t>3</w:t>
    </w:r>
    <w:r>
      <w:fldChar w:fldCharType="end"/>
    </w:r>
    <w:r>
      <w:t xml:space="preserve"> von </w:t>
    </w:r>
    <w:r w:rsidR="00067C32">
      <w:fldChar w:fldCharType="begin"/>
    </w:r>
    <w:r w:rsidR="00067C32">
      <w:instrText xml:space="preserve"> NUMPAGES  \* Arabic  \* MERGEFORMAT </w:instrText>
    </w:r>
    <w:r w:rsidR="00067C32">
      <w:fldChar w:fldCharType="separate"/>
    </w:r>
    <w:r w:rsidR="00067C32">
      <w:rPr>
        <w:noProof/>
      </w:rPr>
      <w:t>3</w:t>
    </w:r>
    <w:r w:rsidR="00067C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6DDBC" w14:textId="77777777" w:rsidR="00080DFD" w:rsidRDefault="00080DFD">
      <w:r>
        <w:separator/>
      </w:r>
    </w:p>
  </w:footnote>
  <w:footnote w:type="continuationSeparator" w:id="0">
    <w:p w14:paraId="4039F326" w14:textId="77777777" w:rsidR="00080DFD" w:rsidRDefault="00080DFD">
      <w:r>
        <w:continuationSeparator/>
      </w:r>
    </w:p>
    <w:p w14:paraId="0A31CF93" w14:textId="77777777" w:rsidR="00080DFD" w:rsidRDefault="00080DFD"/>
    <w:p w14:paraId="33F4FAEB" w14:textId="77777777" w:rsidR="00080DFD" w:rsidRDefault="00080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3EE30" w14:textId="77777777" w:rsidR="00607C63" w:rsidRPr="00DE0DDC" w:rsidRDefault="00FE1C1A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456F0B8" wp14:editId="465DB33C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1500E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6F0B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1161500E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3B1F052" wp14:editId="2C5D465E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531DB" w14:textId="1061A389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067C32">
                            <w:fldChar w:fldCharType="begin"/>
                          </w:r>
                          <w:r w:rsidR="00067C32">
                            <w:instrText xml:space="preserve"> NUMPAGES  \* Arabic  \* MERGEFORMAT </w:instrText>
                          </w:r>
                          <w:r w:rsidR="00067C32">
                            <w:fldChar w:fldCharType="separate"/>
                          </w:r>
                          <w:r w:rsidR="00F007CE">
                            <w:rPr>
                              <w:noProof/>
                            </w:rPr>
                            <w:t>3</w:t>
                          </w:r>
                          <w:r w:rsidR="00067C3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1F05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4F4531DB" w14:textId="1061A389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067C32">
                      <w:fldChar w:fldCharType="begin"/>
                    </w:r>
                    <w:r w:rsidR="00067C32">
                      <w:instrText xml:space="preserve"> NUMPAGES  \* Arabic  \* MERGEFORMAT </w:instrText>
                    </w:r>
                    <w:r w:rsidR="00067C32">
                      <w:fldChar w:fldCharType="separate"/>
                    </w:r>
                    <w:r w:rsidR="00F007CE">
                      <w:rPr>
                        <w:noProof/>
                      </w:rPr>
                      <w:t>3</w:t>
                    </w:r>
                    <w:r w:rsidR="00067C3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C27C" w14:textId="023B79B0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DE16FC">
      <w:rPr>
        <w:rFonts w:ascii="Calibri" w:hAnsi="Calibri"/>
        <w:b/>
        <w:sz w:val="28"/>
        <w:szCs w:val="28"/>
        <w:u w:val="single"/>
      </w:rPr>
      <w:t xml:space="preserve"> </w:t>
    </w:r>
    <w:r w:rsidR="0041717E">
      <w:rPr>
        <w:rFonts w:ascii="Calibri" w:hAnsi="Calibri"/>
        <w:b/>
        <w:sz w:val="28"/>
        <w:szCs w:val="28"/>
        <w:u w:val="single"/>
      </w:rPr>
      <w:t>21</w:t>
    </w:r>
    <w:r w:rsidR="00DE16FC">
      <w:rPr>
        <w:rFonts w:ascii="Calibri" w:hAnsi="Calibri"/>
        <w:b/>
        <w:sz w:val="28"/>
        <w:szCs w:val="28"/>
        <w:u w:val="single"/>
      </w:rPr>
      <w:t>.</w:t>
    </w:r>
    <w:r w:rsidR="0041717E">
      <w:rPr>
        <w:rFonts w:ascii="Calibri" w:hAnsi="Calibri"/>
        <w:b/>
        <w:sz w:val="28"/>
        <w:szCs w:val="28"/>
        <w:u w:val="single"/>
      </w:rPr>
      <w:t>10</w:t>
    </w:r>
    <w:r w:rsidR="00DE16FC">
      <w:rPr>
        <w:rFonts w:ascii="Calibri" w:hAnsi="Calibri"/>
        <w:b/>
        <w:sz w:val="28"/>
        <w:szCs w:val="28"/>
        <w:u w:val="single"/>
      </w:rPr>
      <w:t>.2019</w:t>
    </w:r>
  </w:p>
  <w:p w14:paraId="2ECCEE0F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EA6E1284"/>
    <w:lvl w:ilvl="0" w:tplc="9A065548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E6221E2"/>
    <w:multiLevelType w:val="hybridMultilevel"/>
    <w:tmpl w:val="7D78E330"/>
    <w:lvl w:ilvl="0" w:tplc="57942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B6587"/>
    <w:multiLevelType w:val="hybridMultilevel"/>
    <w:tmpl w:val="83B09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8"/>
  </w:num>
  <w:num w:numId="17">
    <w:abstractNumId w:val="10"/>
  </w:num>
  <w:num w:numId="18">
    <w:abstractNumId w:val="17"/>
  </w:num>
  <w:num w:numId="1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2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34EF"/>
    <w:rsid w:val="00013929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C32"/>
    <w:rsid w:val="00080DFD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56B3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17CD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4408"/>
    <w:rsid w:val="002268EC"/>
    <w:rsid w:val="00227230"/>
    <w:rsid w:val="0023159B"/>
    <w:rsid w:val="00234030"/>
    <w:rsid w:val="002353C0"/>
    <w:rsid w:val="00235A01"/>
    <w:rsid w:val="00236805"/>
    <w:rsid w:val="002371ED"/>
    <w:rsid w:val="002371FF"/>
    <w:rsid w:val="0024038C"/>
    <w:rsid w:val="0024122D"/>
    <w:rsid w:val="002414B2"/>
    <w:rsid w:val="002441EC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9D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17C0E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60F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1FCC"/>
    <w:rsid w:val="0037270F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472C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17E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66BB9"/>
    <w:rsid w:val="004724AB"/>
    <w:rsid w:val="004764F6"/>
    <w:rsid w:val="00476EF2"/>
    <w:rsid w:val="00480E5D"/>
    <w:rsid w:val="00481001"/>
    <w:rsid w:val="00481FDF"/>
    <w:rsid w:val="00483DBF"/>
    <w:rsid w:val="00485D7F"/>
    <w:rsid w:val="00491506"/>
    <w:rsid w:val="004970B6"/>
    <w:rsid w:val="0049774F"/>
    <w:rsid w:val="004A0125"/>
    <w:rsid w:val="004A413F"/>
    <w:rsid w:val="004A4624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154E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2BEA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34D7"/>
    <w:rsid w:val="00665465"/>
    <w:rsid w:val="00665B77"/>
    <w:rsid w:val="006736AD"/>
    <w:rsid w:val="00674AA4"/>
    <w:rsid w:val="00675E06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2C1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3C87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5DA7"/>
    <w:rsid w:val="0072762E"/>
    <w:rsid w:val="00732500"/>
    <w:rsid w:val="00733CD6"/>
    <w:rsid w:val="00734A42"/>
    <w:rsid w:val="00734C65"/>
    <w:rsid w:val="007379FE"/>
    <w:rsid w:val="0074404B"/>
    <w:rsid w:val="00744297"/>
    <w:rsid w:val="00745781"/>
    <w:rsid w:val="00746955"/>
    <w:rsid w:val="007511B2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2B7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3744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20A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C72B5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3AE5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3F0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0356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49BB"/>
    <w:rsid w:val="00B36517"/>
    <w:rsid w:val="00B3654C"/>
    <w:rsid w:val="00B36D13"/>
    <w:rsid w:val="00B41744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2004"/>
    <w:rsid w:val="00B73187"/>
    <w:rsid w:val="00B74056"/>
    <w:rsid w:val="00B77E81"/>
    <w:rsid w:val="00B80997"/>
    <w:rsid w:val="00B82661"/>
    <w:rsid w:val="00B855F8"/>
    <w:rsid w:val="00B8746F"/>
    <w:rsid w:val="00B90EC4"/>
    <w:rsid w:val="00B912AB"/>
    <w:rsid w:val="00B94DE7"/>
    <w:rsid w:val="00B961F6"/>
    <w:rsid w:val="00B96748"/>
    <w:rsid w:val="00BA08D2"/>
    <w:rsid w:val="00BA1CC7"/>
    <w:rsid w:val="00BA4EEB"/>
    <w:rsid w:val="00BA550E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5C49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1A2F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04B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1AC4"/>
    <w:rsid w:val="00D727C8"/>
    <w:rsid w:val="00D73BB5"/>
    <w:rsid w:val="00D74D37"/>
    <w:rsid w:val="00D74DFC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6FC"/>
    <w:rsid w:val="00DE1A9F"/>
    <w:rsid w:val="00DE27A8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32E6"/>
    <w:rsid w:val="00E1171D"/>
    <w:rsid w:val="00E134F4"/>
    <w:rsid w:val="00E16485"/>
    <w:rsid w:val="00E219E8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6FDE"/>
    <w:rsid w:val="00E5174E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9775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07CE"/>
    <w:rsid w:val="00F01566"/>
    <w:rsid w:val="00F0407A"/>
    <w:rsid w:val="00F0467A"/>
    <w:rsid w:val="00F06863"/>
    <w:rsid w:val="00F1111C"/>
    <w:rsid w:val="00F11C59"/>
    <w:rsid w:val="00F124D7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C1A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E102938"/>
  <w15:chartTrackingRefBased/>
  <w15:docId w15:val="{40D78AEA-A468-4C1B-AFB2-6544DC52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1">
    <w:name w:val="BesuchterHyperlink1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1001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C2CC-26D0-4367-9916-3FAC3708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4338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Brasch, Andrea</cp:lastModifiedBy>
  <cp:revision>6</cp:revision>
  <cp:lastPrinted>2019-10-30T07:30:00Z</cp:lastPrinted>
  <dcterms:created xsi:type="dcterms:W3CDTF">2019-10-30T07:32:00Z</dcterms:created>
  <dcterms:modified xsi:type="dcterms:W3CDTF">2019-10-30T08:56:00Z</dcterms:modified>
</cp:coreProperties>
</file>