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7E97" w14:textId="4211ADCB" w:rsidR="00A92279" w:rsidRPr="000E3DD5" w:rsidRDefault="001B4065" w:rsidP="00A92279">
      <w:pPr>
        <w:pStyle w:val="Listenabsatz"/>
        <w:numPr>
          <w:ilvl w:val="0"/>
          <w:numId w:val="1"/>
        </w:numPr>
        <w:spacing w:after="60"/>
        <w:rPr>
          <w:sz w:val="28"/>
        </w:rPr>
      </w:pPr>
      <w:r w:rsidRPr="00366D82">
        <w:rPr>
          <w:b/>
          <w:sz w:val="28"/>
        </w:rPr>
        <w:t>Lernsituation</w:t>
      </w:r>
      <w:r w:rsidR="00C124FA" w:rsidRPr="00366D82">
        <w:rPr>
          <w:sz w:val="28"/>
        </w:rPr>
        <w:t xml:space="preserve">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052"/>
        <w:gridCol w:w="7508"/>
      </w:tblGrid>
      <w:tr w:rsidR="002E0D37" w14:paraId="7EA83891" w14:textId="77777777" w:rsidTr="002B6110">
        <w:trPr>
          <w:trHeight w:val="1310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5A5" w14:textId="0D297AF9" w:rsidR="00CB2C70" w:rsidRPr="00CB2C70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>Bildungsgang:</w:t>
            </w:r>
            <w:r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7F1B65" w:rsidRPr="007F1B65">
              <w:rPr>
                <w:rFonts w:cstheme="minorHAnsi"/>
                <w:color w:val="000000"/>
                <w:sz w:val="20"/>
                <w:szCs w:val="18"/>
              </w:rPr>
              <w:t>Staatlich geprüfte Sozialassistentin/Staatlich geprüfter Sozialassistent</w:t>
            </w:r>
            <w:r w:rsidR="00B708FA">
              <w:rPr>
                <w:rFonts w:cstheme="minorHAnsi"/>
                <w:color w:val="000000"/>
                <w:sz w:val="20"/>
                <w:szCs w:val="18"/>
              </w:rPr>
              <w:t xml:space="preserve">, </w:t>
            </w:r>
            <w:r w:rsidR="005111A7">
              <w:rPr>
                <w:rFonts w:cstheme="minorHAnsi"/>
                <w:color w:val="000000"/>
                <w:sz w:val="20"/>
                <w:szCs w:val="18"/>
              </w:rPr>
              <w:t xml:space="preserve">Berufsfachschule </w:t>
            </w:r>
            <w:r w:rsidR="00B708FA">
              <w:rPr>
                <w:rFonts w:cstheme="minorHAnsi"/>
                <w:color w:val="000000"/>
                <w:sz w:val="20"/>
                <w:szCs w:val="18"/>
              </w:rPr>
              <w:t>Anlage B 3 APO-BK</w:t>
            </w:r>
          </w:p>
          <w:p w14:paraId="6A970D05" w14:textId="7FB03B9F" w:rsidR="00CB2C70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>Fachbereich</w:t>
            </w:r>
            <w:r w:rsidRPr="00CB2C70">
              <w:rPr>
                <w:rFonts w:cstheme="minorHAnsi"/>
                <w:color w:val="000000"/>
                <w:sz w:val="20"/>
                <w:szCs w:val="18"/>
              </w:rPr>
              <w:t>: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7F1B65" w:rsidRPr="007F1B65">
              <w:rPr>
                <w:rFonts w:cstheme="minorHAnsi"/>
                <w:color w:val="000000"/>
                <w:sz w:val="20"/>
                <w:szCs w:val="18"/>
              </w:rPr>
              <w:t>Gesundheit/Erziehung und Soziales</w:t>
            </w:r>
          </w:p>
          <w:p w14:paraId="3FDB701A" w14:textId="5110CD02" w:rsidR="00CB2C70" w:rsidRPr="00CB2C70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>Berufsfeld:</w:t>
            </w:r>
            <w:r w:rsidRPr="00CB2C70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>Sozialwesen</w:t>
            </w:r>
          </w:p>
          <w:p w14:paraId="606875E0" w14:textId="6F99CEC9" w:rsidR="00CB2C70" w:rsidRPr="00CB2C70" w:rsidRDefault="00CB2C70" w:rsidP="00CB2C7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 xml:space="preserve">Anforderungssituation </w:t>
            </w:r>
            <w:r w:rsidR="007F1B65" w:rsidRPr="002F2C6E">
              <w:rPr>
                <w:rFonts w:cstheme="minorHAnsi"/>
                <w:b/>
                <w:color w:val="000000"/>
                <w:sz w:val="20"/>
                <w:szCs w:val="18"/>
              </w:rPr>
              <w:t>4</w:t>
            </w: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>:</w:t>
            </w:r>
            <w:r w:rsidRPr="00CB2C70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 xml:space="preserve">Anwendung Künstlicher Intelligenz (20 </w:t>
            </w:r>
            <w:proofErr w:type="spellStart"/>
            <w:r w:rsidR="007F1B65">
              <w:rPr>
                <w:rFonts w:cstheme="minorHAnsi"/>
                <w:color w:val="000000"/>
                <w:sz w:val="20"/>
                <w:szCs w:val="18"/>
              </w:rPr>
              <w:t>UStd</w:t>
            </w:r>
            <w:proofErr w:type="spellEnd"/>
            <w:r w:rsidR="007F1B65">
              <w:rPr>
                <w:rFonts w:cstheme="minorHAnsi"/>
                <w:color w:val="000000"/>
                <w:sz w:val="20"/>
                <w:szCs w:val="18"/>
              </w:rPr>
              <w:t>.)</w:t>
            </w:r>
          </w:p>
          <w:p w14:paraId="227F09D0" w14:textId="7D43EC81" w:rsidR="002E0D37" w:rsidRDefault="00CB2C70" w:rsidP="00C45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2F2C6E">
              <w:rPr>
                <w:rFonts w:cstheme="minorHAnsi"/>
                <w:b/>
                <w:color w:val="000000"/>
                <w:sz w:val="20"/>
                <w:szCs w:val="18"/>
              </w:rPr>
              <w:t xml:space="preserve">Lernsituation </w:t>
            </w:r>
            <w:r w:rsidR="007F1B65" w:rsidRPr="002F2C6E">
              <w:rPr>
                <w:rFonts w:cstheme="minorHAnsi"/>
                <w:b/>
                <w:color w:val="000000"/>
                <w:sz w:val="20"/>
                <w:szCs w:val="18"/>
              </w:rPr>
              <w:t>4.1: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C45E04">
              <w:rPr>
                <w:rFonts w:cstheme="minorHAnsi"/>
                <w:color w:val="000000"/>
                <w:sz w:val="20"/>
                <w:szCs w:val="18"/>
              </w:rPr>
              <w:t xml:space="preserve">Eine </w:t>
            </w:r>
            <w:r w:rsidR="00DC0FAC" w:rsidRPr="00DC0FAC">
              <w:rPr>
                <w:rFonts w:cstheme="minorHAnsi"/>
                <w:color w:val="000000"/>
                <w:sz w:val="20"/>
                <w:szCs w:val="18"/>
              </w:rPr>
              <w:t>KI</w:t>
            </w:r>
            <w:r w:rsidR="00FE5A4E">
              <w:rPr>
                <w:rFonts w:cstheme="minorHAnsi"/>
                <w:color w:val="000000"/>
                <w:sz w:val="20"/>
                <w:szCs w:val="18"/>
              </w:rPr>
              <w:t>-Lösung</w:t>
            </w:r>
            <w:r w:rsidR="00DC0FAC" w:rsidRPr="00DC0FAC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DC0FAC">
              <w:rPr>
                <w:rFonts w:cstheme="minorHAnsi"/>
                <w:color w:val="000000"/>
                <w:sz w:val="20"/>
                <w:szCs w:val="18"/>
              </w:rPr>
              <w:t>für die Wohngruppe „Lebensbrücke“ als neue</w:t>
            </w:r>
            <w:r w:rsidR="00161C66">
              <w:rPr>
                <w:rFonts w:cstheme="minorHAnsi"/>
                <w:color w:val="000000"/>
                <w:sz w:val="20"/>
                <w:szCs w:val="18"/>
              </w:rPr>
              <w:t>n</w:t>
            </w:r>
            <w:r w:rsidR="00DC0FAC">
              <w:rPr>
                <w:rFonts w:cstheme="minorHAnsi"/>
                <w:color w:val="000000"/>
                <w:sz w:val="20"/>
                <w:szCs w:val="18"/>
              </w:rPr>
              <w:t xml:space="preserve"> Alltagshelfer</w:t>
            </w:r>
            <w:r w:rsidR="00DC0FAC" w:rsidRPr="00DC0FAC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9A16C8">
              <w:rPr>
                <w:rFonts w:cstheme="minorHAnsi"/>
                <w:color w:val="000000"/>
                <w:sz w:val="20"/>
                <w:szCs w:val="18"/>
              </w:rPr>
              <w:t>erproben</w:t>
            </w:r>
            <w:r w:rsidR="00851FA7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>(</w:t>
            </w:r>
            <w:r w:rsidR="00DC0FAC">
              <w:rPr>
                <w:rFonts w:cstheme="minorHAnsi"/>
                <w:color w:val="000000"/>
                <w:sz w:val="20"/>
                <w:szCs w:val="18"/>
              </w:rPr>
              <w:t>20</w:t>
            </w:r>
            <w:r w:rsidR="007F1B65">
              <w:rPr>
                <w:rFonts w:cstheme="minorHAnsi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7F1B65">
              <w:rPr>
                <w:rFonts w:cstheme="minorHAnsi"/>
                <w:color w:val="000000"/>
                <w:sz w:val="20"/>
                <w:szCs w:val="18"/>
              </w:rPr>
              <w:t>UStd</w:t>
            </w:r>
            <w:proofErr w:type="spellEnd"/>
            <w:r w:rsidR="007F1B65">
              <w:rPr>
                <w:rFonts w:cstheme="minorHAnsi"/>
                <w:color w:val="000000"/>
                <w:sz w:val="20"/>
                <w:szCs w:val="18"/>
              </w:rPr>
              <w:t>.)</w:t>
            </w:r>
          </w:p>
        </w:tc>
      </w:tr>
      <w:tr w:rsidR="002E0D37" w14:paraId="6AB4D49E" w14:textId="77777777" w:rsidTr="00E549F7">
        <w:trPr>
          <w:trHeight w:val="1819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1DF" w14:textId="77777777" w:rsidR="002E0D3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18"/>
              </w:rPr>
              <w:t>Einstiegsszenario:</w:t>
            </w:r>
          </w:p>
          <w:p w14:paraId="074790C5" w14:textId="3A5B1E5A" w:rsidR="002E0D37" w:rsidRPr="00B93432" w:rsidRDefault="00B93432" w:rsidP="00B93432">
            <w:r w:rsidRPr="00B93432">
              <w:t xml:space="preserve">Die </w:t>
            </w:r>
            <w:r w:rsidR="00FE5A4E">
              <w:t xml:space="preserve">Beschäftigten der </w:t>
            </w:r>
            <w:r w:rsidRPr="00B93432">
              <w:t>Wohngruppe „Lebensbrücke“, eine</w:t>
            </w:r>
            <w:r w:rsidR="001E2AE2">
              <w:t>r</w:t>
            </w:r>
            <w:r w:rsidRPr="00B93432">
              <w:t xml:space="preserve"> sozialpädagogische</w:t>
            </w:r>
            <w:r w:rsidR="00387C3E">
              <w:t>n</w:t>
            </w:r>
            <w:r w:rsidRPr="00B93432">
              <w:t xml:space="preserve"> Einrichtung für Jugendliche im Alter von 14 bis 18 Jahren</w:t>
            </w:r>
            <w:r w:rsidR="00223911">
              <w:t xml:space="preserve"> un</w:t>
            </w:r>
            <w:r w:rsidR="008E7DC0">
              <w:t>d oftmals aus unterschiedlichen Herkunftsländern</w:t>
            </w:r>
            <w:r w:rsidRPr="00B93432">
              <w:t>, möchte ihren Arbeitsalltag durch den Einsatz künstlicher Intelligenz verbessern.</w:t>
            </w:r>
            <w:r>
              <w:t xml:space="preserve"> Wie in vielen anderen Branchen auch, hat der Träger </w:t>
            </w:r>
            <w:r w:rsidR="00C55C40">
              <w:t xml:space="preserve">„horizontEbnen gGmbH“ </w:t>
            </w:r>
            <w:r>
              <w:t xml:space="preserve">mit einem Mangel an </w:t>
            </w:r>
            <w:r w:rsidR="00FE5A4E">
              <w:t>Fachkräften</w:t>
            </w:r>
            <w:r>
              <w:t xml:space="preserve"> zu kämpfen. A</w:t>
            </w:r>
            <w:r w:rsidRPr="00B93432">
              <w:t xml:space="preserve">dministrative Aufgaben wie Dokumentation, </w:t>
            </w:r>
            <w:r w:rsidR="00A0447D">
              <w:t xml:space="preserve">Planerstellung und </w:t>
            </w:r>
            <w:r w:rsidRPr="00B93432">
              <w:t>Kommunikation mit Angehörigen</w:t>
            </w:r>
            <w:r w:rsidR="00D65161">
              <w:t xml:space="preserve"> und Ämtern</w:t>
            </w:r>
            <w:r w:rsidRPr="00B93432">
              <w:t xml:space="preserve"> beanspruchen viel Zeit und vernachlässigen die Kernaufgabe </w:t>
            </w:r>
            <w:r w:rsidR="00992EEB">
              <w:t xml:space="preserve">– </w:t>
            </w:r>
            <w:r w:rsidRPr="00B93432">
              <w:t>die direkte Betreuung der Jugendlichen.</w:t>
            </w:r>
            <w:r w:rsidR="00D65161">
              <w:t xml:space="preserve"> Die Herausforderungen lassen sich wie folgt umschreiben</w:t>
            </w:r>
            <w:r w:rsidRPr="00B93432">
              <w:t xml:space="preserve">: </w:t>
            </w:r>
          </w:p>
          <w:p w14:paraId="641845D2" w14:textId="53E5353E" w:rsidR="00D65161" w:rsidRPr="00D65161" w:rsidRDefault="00A0447D" w:rsidP="00D65161">
            <w:pPr>
              <w:pStyle w:val="Listenabsatz"/>
              <w:numPr>
                <w:ilvl w:val="0"/>
                <w:numId w:val="33"/>
              </w:numPr>
            </w:pPr>
            <w:r>
              <w:rPr>
                <w:i/>
                <w:iCs/>
              </w:rPr>
              <w:t>Dokumentation</w:t>
            </w:r>
            <w:r w:rsidR="00D65161" w:rsidRPr="00D65161">
              <w:t xml:space="preserve">: Automatisierung von </w:t>
            </w:r>
            <w:r>
              <w:t>Entwicklungsb</w:t>
            </w:r>
            <w:r w:rsidR="00D65161" w:rsidRPr="00D65161">
              <w:t>erichten für Eltern und Jugendämter auf Basis von Stichpunkten oder strukturierten Daten</w:t>
            </w:r>
          </w:p>
          <w:p w14:paraId="123B77D0" w14:textId="4F2EDD1B" w:rsidR="00D65161" w:rsidRPr="00D65161" w:rsidRDefault="00D65161" w:rsidP="00D65161">
            <w:pPr>
              <w:pStyle w:val="Listenabsatz"/>
              <w:numPr>
                <w:ilvl w:val="0"/>
                <w:numId w:val="33"/>
              </w:numPr>
            </w:pPr>
            <w:r w:rsidRPr="00D65161">
              <w:rPr>
                <w:i/>
                <w:iCs/>
              </w:rPr>
              <w:t>Tagesplanung</w:t>
            </w:r>
            <w:r w:rsidRPr="00D65161">
              <w:t xml:space="preserve">: </w:t>
            </w:r>
            <w:r w:rsidR="00A0447D">
              <w:t>Anfertigung</w:t>
            </w:r>
            <w:r w:rsidRPr="00D65161">
              <w:t xml:space="preserve"> individualisierte</w:t>
            </w:r>
            <w:r w:rsidR="00A0447D">
              <w:t>r</w:t>
            </w:r>
            <w:r w:rsidRPr="00D65161">
              <w:t xml:space="preserve"> </w:t>
            </w:r>
            <w:r>
              <w:t xml:space="preserve">Pläne </w:t>
            </w:r>
            <w:r w:rsidR="00A0447D">
              <w:t>mit</w:t>
            </w:r>
            <w:r>
              <w:t xml:space="preserve"> Aktivitäten</w:t>
            </w:r>
            <w:r w:rsidR="00A0447D">
              <w:t xml:space="preserve"> und Essensübersichten</w:t>
            </w:r>
            <w:r w:rsidRPr="00D65161">
              <w:t xml:space="preserve"> für die Jugendlichen, angepasst an deren Bedürfnisse und Vorlieben</w:t>
            </w:r>
          </w:p>
          <w:p w14:paraId="430DFC84" w14:textId="428A0868" w:rsidR="00D65161" w:rsidRDefault="00D65161" w:rsidP="00D65161">
            <w:pPr>
              <w:pStyle w:val="Listenabsatz"/>
              <w:numPr>
                <w:ilvl w:val="0"/>
                <w:numId w:val="33"/>
              </w:numPr>
            </w:pPr>
            <w:r w:rsidRPr="00D65161">
              <w:rPr>
                <w:i/>
                <w:iCs/>
              </w:rPr>
              <w:t>Kommunikation</w:t>
            </w:r>
            <w:r w:rsidRPr="00D65161">
              <w:t xml:space="preserve">: Erstellung standardisierter </w:t>
            </w:r>
            <w:r w:rsidR="00A0447D">
              <w:t>E-Mails</w:t>
            </w:r>
            <w:r w:rsidRPr="00D65161">
              <w:t xml:space="preserve"> oder Terminerinnerungen</w:t>
            </w:r>
          </w:p>
          <w:p w14:paraId="16A14D29" w14:textId="316BBAAB" w:rsidR="00F700BF" w:rsidRPr="00F700BF" w:rsidRDefault="00F700BF" w:rsidP="00F700BF">
            <w:r>
              <w:t xml:space="preserve">Vom Träger </w:t>
            </w:r>
            <w:r w:rsidR="00992EEB">
              <w:t>erhält eine einrichtungsübergreifende Arbeitsgruppe den Auftr</w:t>
            </w:r>
            <w:r w:rsidR="006D3123">
              <w:t xml:space="preserve">ag, </w:t>
            </w:r>
            <w:r>
              <w:t xml:space="preserve">eine praxistaugliche Lösung zu entwickeln, die mithilfe von KI zu einer spürbaren Entlastung der </w:t>
            </w:r>
            <w:r w:rsidR="00DC0FAC">
              <w:t>Belegschaft</w:t>
            </w:r>
            <w:r w:rsidR="00992EEB">
              <w:t xml:space="preserve"> der </w:t>
            </w:r>
            <w:r w:rsidR="00FE5A4E">
              <w:t>Wohngruppe</w:t>
            </w:r>
            <w:r w:rsidR="00992EEB">
              <w:t xml:space="preserve"> und weiterer Einrichtungen des Trägers</w:t>
            </w:r>
            <w:r>
              <w:t xml:space="preserve"> beiträgt und eine Sensibilisierung hinsichtlich der Weitergabe von Daten schafft.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352" w14:textId="77777777" w:rsidR="002E0D3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18"/>
              </w:rPr>
              <w:t>Handlungsprodukt/Lernergebnis:</w:t>
            </w:r>
          </w:p>
          <w:p w14:paraId="622F6722" w14:textId="500B95F7" w:rsidR="002E0D37" w:rsidRDefault="00A0447D" w:rsidP="00A0447D">
            <w:r w:rsidRPr="00A0447D">
              <w:t xml:space="preserve">Handbuch „KI </w:t>
            </w:r>
            <w:r>
              <w:t>als Alltagsinstrument</w:t>
            </w:r>
            <w:r w:rsidRPr="00A0447D">
              <w:t xml:space="preserve"> in der Wohngruppe</w:t>
            </w:r>
            <w:r w:rsidR="00BF64BF" w:rsidRPr="00BF64BF">
              <w:rPr>
                <w:i/>
              </w:rPr>
              <w:t xml:space="preserve"> </w:t>
            </w:r>
            <w:r w:rsidRPr="00BF64BF">
              <w:rPr>
                <w:i/>
              </w:rPr>
              <w:t>Lebensbrücke</w:t>
            </w:r>
            <w:r w:rsidRPr="00A0447D">
              <w:t>“</w:t>
            </w:r>
          </w:p>
          <w:p w14:paraId="3F5991FE" w14:textId="0ECD1469" w:rsidR="003275E4" w:rsidRDefault="003275E4" w:rsidP="003275E4">
            <w:pPr>
              <w:pStyle w:val="Listenabsatz"/>
              <w:numPr>
                <w:ilvl w:val="0"/>
                <w:numId w:val="34"/>
              </w:numPr>
            </w:pPr>
            <w:r>
              <w:t>ei</w:t>
            </w:r>
            <w:r w:rsidRPr="003275E4">
              <w:t>n bebildertes, leicht verständliches Handbuch, das die eingesetzte KI-Anwendung und deren Funktionsweise</w:t>
            </w:r>
            <w:r w:rsidR="0097092B">
              <w:t xml:space="preserve"> technisch</w:t>
            </w:r>
            <w:r w:rsidRPr="003275E4">
              <w:t xml:space="preserve"> beschreibt</w:t>
            </w:r>
          </w:p>
          <w:p w14:paraId="3E684B88" w14:textId="77777777" w:rsidR="003275E4" w:rsidRDefault="003275E4" w:rsidP="003275E4">
            <w:pPr>
              <w:pStyle w:val="Listenabsatz"/>
              <w:numPr>
                <w:ilvl w:val="0"/>
                <w:numId w:val="34"/>
              </w:numPr>
            </w:pPr>
            <w:r>
              <w:t>e</w:t>
            </w:r>
            <w:r w:rsidRPr="003275E4">
              <w:t>nthält konkrete Anleitungen für die Mitarbeitenden, z. B. wie Tagespläne erstellt oder Berichte automatisiert werden</w:t>
            </w:r>
          </w:p>
          <w:p w14:paraId="0ACCB7D3" w14:textId="036757E9" w:rsidR="003275E4" w:rsidRPr="003275E4" w:rsidRDefault="003275E4" w:rsidP="003275E4">
            <w:pPr>
              <w:pStyle w:val="Listenabsatz"/>
              <w:numPr>
                <w:ilvl w:val="0"/>
                <w:numId w:val="34"/>
              </w:numPr>
            </w:pPr>
            <w:r>
              <w:t>vertiefend ist ein Tagesplan-Generator</w:t>
            </w:r>
            <w:r w:rsidR="006D3123">
              <w:t xml:space="preserve"> als Prototyp mit Beispiel-Daten</w:t>
            </w:r>
            <w:r>
              <w:t xml:space="preserve"> enthalten</w:t>
            </w:r>
            <w:r w:rsidR="006D3123">
              <w:t>, mit dem Mitarbeitende Tagespläne automatisch erstellen können und KI-Elemente</w:t>
            </w:r>
            <w:r w:rsidR="00FE5A4E">
              <w:t xml:space="preserve"> eines Tabellenkalkulationsprogramms</w:t>
            </w:r>
            <w:r w:rsidR="006D3123">
              <w:t>, anderen Open-Source-Produkten oder als Schnittstelle für z. B. eine Webapplikation (in Kooperation mit einem technikaffinen Bildungsgang) einsetzen</w:t>
            </w:r>
          </w:p>
        </w:tc>
      </w:tr>
      <w:tr w:rsidR="002E0D37" w14:paraId="29AE4D80" w14:textId="77777777" w:rsidTr="00E549F7">
        <w:trPr>
          <w:trHeight w:val="1572"/>
        </w:trPr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FBA" w14:textId="77777777" w:rsidR="002E0D37" w:rsidRDefault="002E0D37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Wesentliche Kompetenzen:</w:t>
            </w:r>
          </w:p>
          <w:p w14:paraId="5D5B55D9" w14:textId="437EAAFA" w:rsidR="002E0D37" w:rsidRPr="000675FA" w:rsidRDefault="00B9253C" w:rsidP="000675FA">
            <w:r w:rsidRPr="000675FA">
              <w:t>Die Lernenden …</w:t>
            </w:r>
          </w:p>
          <w:p w14:paraId="6DF74E2B" w14:textId="2FED0E74" w:rsidR="00B9253C" w:rsidRDefault="006C56D0" w:rsidP="006C56D0">
            <w:pPr>
              <w:pStyle w:val="Listenabsatz"/>
              <w:numPr>
                <w:ilvl w:val="0"/>
                <w:numId w:val="36"/>
              </w:numPr>
            </w:pPr>
            <w:r>
              <w:t>i</w:t>
            </w:r>
            <w:r w:rsidRPr="006C56D0">
              <w:t>dentifizieren</w:t>
            </w:r>
            <w:r>
              <w:t xml:space="preserve"> </w:t>
            </w:r>
            <w:r w:rsidRPr="006C56D0">
              <w:t xml:space="preserve">die administrativen Herausforderungen </w:t>
            </w:r>
            <w:r w:rsidR="00526E34">
              <w:t xml:space="preserve">am Beispiel der </w:t>
            </w:r>
            <w:r w:rsidRPr="006C56D0">
              <w:t>Wohngruppe „Lebensbrücke“</w:t>
            </w:r>
            <w:r>
              <w:t xml:space="preserve">, die durch </w:t>
            </w:r>
            <w:r w:rsidRPr="006C56D0">
              <w:t>KI</w:t>
            </w:r>
            <w:r>
              <w:t xml:space="preserve"> automatisiert werden können.</w:t>
            </w:r>
          </w:p>
          <w:p w14:paraId="6D00CE9C" w14:textId="0AB53496" w:rsidR="000675FA" w:rsidRDefault="006C56D0" w:rsidP="000675FA">
            <w:pPr>
              <w:pStyle w:val="Listenabsatz"/>
              <w:numPr>
                <w:ilvl w:val="0"/>
                <w:numId w:val="36"/>
              </w:numPr>
            </w:pPr>
            <w:r>
              <w:t>b</w:t>
            </w:r>
            <w:r w:rsidRPr="006C56D0">
              <w:t>erücksichtigen die Bedürfnisse der Mitarbeite</w:t>
            </w:r>
            <w:r>
              <w:t>nden</w:t>
            </w:r>
            <w:r w:rsidRPr="006C56D0">
              <w:t xml:space="preserve"> und Jugendlichen, indem sie deren Anforderungen und Bedenken zur </w:t>
            </w:r>
            <w:r w:rsidR="008C5496">
              <w:t xml:space="preserve">Nutzung einer </w:t>
            </w:r>
            <w:r w:rsidRPr="006C56D0">
              <w:t>KI em</w:t>
            </w:r>
            <w:bookmarkStart w:id="0" w:name="_GoBack"/>
            <w:bookmarkEnd w:id="0"/>
            <w:r w:rsidRPr="006C56D0">
              <w:t xml:space="preserve">pathisch </w:t>
            </w:r>
            <w:r w:rsidR="008C5496">
              <w:t>berücksichtigen</w:t>
            </w:r>
            <w:r w:rsidR="00150D60">
              <w:t xml:space="preserve"> (Z 7)</w:t>
            </w:r>
            <w:r w:rsidR="000675FA" w:rsidRPr="000675FA">
              <w:t>.</w:t>
            </w:r>
          </w:p>
          <w:p w14:paraId="0DB38EA4" w14:textId="659E9473" w:rsidR="000675FA" w:rsidRPr="00CD6275" w:rsidRDefault="000675FA" w:rsidP="000675FA">
            <w:pPr>
              <w:pStyle w:val="Listenabsatz"/>
              <w:numPr>
                <w:ilvl w:val="0"/>
                <w:numId w:val="36"/>
              </w:numPr>
              <w:rPr>
                <w:color w:val="ED7D31" w:themeColor="accent2"/>
              </w:rPr>
            </w:pPr>
            <w:r w:rsidRPr="00CD6275">
              <w:rPr>
                <w:color w:val="ED7D31" w:themeColor="accent2"/>
              </w:rPr>
              <w:lastRenderedPageBreak/>
              <w:t xml:space="preserve">bewerten, </w:t>
            </w:r>
            <w:r w:rsidR="006C56D0" w:rsidRPr="00CD6275">
              <w:rPr>
                <w:color w:val="ED7D31" w:themeColor="accent2"/>
              </w:rPr>
              <w:t xml:space="preserve">welche Auswirkungen die Einführung von KI auf die </w:t>
            </w:r>
            <w:r w:rsidR="008C5496" w:rsidRPr="00CD6275">
              <w:rPr>
                <w:color w:val="ED7D31" w:themeColor="accent2"/>
              </w:rPr>
              <w:t xml:space="preserve">interne und externe </w:t>
            </w:r>
            <w:r w:rsidR="006C56D0" w:rsidRPr="00CD6275">
              <w:rPr>
                <w:color w:val="ED7D31" w:themeColor="accent2"/>
              </w:rPr>
              <w:t>Kommunikation und Dokumentation in der Wohngruppe haben könnte</w:t>
            </w:r>
            <w:r w:rsidR="00150D60" w:rsidRPr="00CD6275">
              <w:rPr>
                <w:color w:val="ED7D31" w:themeColor="accent2"/>
              </w:rPr>
              <w:t xml:space="preserve"> (Z 10)</w:t>
            </w:r>
            <w:r w:rsidRPr="00CD6275">
              <w:rPr>
                <w:color w:val="ED7D31" w:themeColor="accent2"/>
              </w:rPr>
              <w:t>.</w:t>
            </w:r>
          </w:p>
          <w:p w14:paraId="463034C9" w14:textId="5959143F" w:rsidR="000675FA" w:rsidRDefault="004D2621" w:rsidP="004E29CD">
            <w:pPr>
              <w:pStyle w:val="Listenabsatz"/>
              <w:numPr>
                <w:ilvl w:val="0"/>
                <w:numId w:val="36"/>
              </w:numPr>
            </w:pPr>
            <w:r>
              <w:t>e</w:t>
            </w:r>
            <w:r w:rsidRPr="00A826F8">
              <w:t xml:space="preserve">ntwickeln einen detaillierten Plan zur Implementierung </w:t>
            </w:r>
            <w:r w:rsidR="008C5496">
              <w:t xml:space="preserve">einer bestehenden </w:t>
            </w:r>
            <w:r w:rsidRPr="00A826F8">
              <w:t>KI</w:t>
            </w:r>
            <w:r w:rsidR="00150D60">
              <w:t xml:space="preserve"> (Z 1)</w:t>
            </w:r>
            <w:r w:rsidRPr="00A826F8">
              <w:t>, einschließlich der Auswahl geeigneter Software für die Berichterstellung und Tagesplanung</w:t>
            </w:r>
            <w:r>
              <w:t xml:space="preserve"> </w:t>
            </w:r>
            <w:r w:rsidR="000675FA">
              <w:t>unter der Berücksichtigung der</w:t>
            </w:r>
            <w:r w:rsidR="000675FA" w:rsidRPr="000675FA">
              <w:t xml:space="preserve"> Entlastung der </w:t>
            </w:r>
            <w:r w:rsidR="006C56D0" w:rsidRPr="000675FA">
              <w:t>Mitarbeiten</w:t>
            </w:r>
            <w:r w:rsidR="006C56D0">
              <w:t>den</w:t>
            </w:r>
            <w:r w:rsidR="000675FA">
              <w:t xml:space="preserve"> und des </w:t>
            </w:r>
            <w:r w:rsidR="000675FA" w:rsidRPr="000675FA">
              <w:t>Schutz</w:t>
            </w:r>
            <w:r w:rsidR="000675FA">
              <w:t>es</w:t>
            </w:r>
            <w:r w:rsidR="000675FA" w:rsidRPr="000675FA">
              <w:t xml:space="preserve"> der Daten der </w:t>
            </w:r>
            <w:r w:rsidR="000675FA">
              <w:t>beteiligten Personen (Jugendliche, Erziehungsberechtigte, Mitarbeitende auf allen Ebenen)</w:t>
            </w:r>
            <w:r w:rsidR="000675FA" w:rsidRPr="000675FA">
              <w:t>.</w:t>
            </w:r>
          </w:p>
          <w:p w14:paraId="07DF5813" w14:textId="4E665A27" w:rsidR="006C56D0" w:rsidRDefault="00181DB5" w:rsidP="00D6016C">
            <w:pPr>
              <w:pStyle w:val="Listenabsatz"/>
              <w:numPr>
                <w:ilvl w:val="0"/>
                <w:numId w:val="36"/>
              </w:numPr>
            </w:pPr>
            <w:r>
              <w:t>entwickeln Vorschläge</w:t>
            </w:r>
            <w:r w:rsidR="006C56D0">
              <w:t xml:space="preserve">, wie </w:t>
            </w:r>
            <w:r w:rsidR="006C56D0" w:rsidRPr="006C56D0">
              <w:t>die Arbeitszufriedenheit der Mitarbeite</w:t>
            </w:r>
            <w:r w:rsidR="006C56D0">
              <w:t>nden</w:t>
            </w:r>
            <w:r w:rsidR="006C56D0" w:rsidRPr="006C56D0">
              <w:t xml:space="preserve"> durch die Entlastung von Routineaufgaben </w:t>
            </w:r>
            <w:r w:rsidR="006C56D0">
              <w:t>gesteigert werden kann</w:t>
            </w:r>
            <w:r w:rsidR="008C5496">
              <w:t>.</w:t>
            </w:r>
          </w:p>
          <w:p w14:paraId="5FA9D561" w14:textId="26D725FC" w:rsidR="000675FA" w:rsidRPr="00CD6275" w:rsidRDefault="00A826F8" w:rsidP="00D6016C">
            <w:pPr>
              <w:pStyle w:val="Listenabsatz"/>
              <w:numPr>
                <w:ilvl w:val="0"/>
                <w:numId w:val="36"/>
              </w:numPr>
              <w:rPr>
                <w:color w:val="2E74B5" w:themeColor="accent1" w:themeShade="BF"/>
              </w:rPr>
            </w:pPr>
            <w:r w:rsidRPr="00CD6275">
              <w:rPr>
                <w:color w:val="2E74B5" w:themeColor="accent1" w:themeShade="BF"/>
              </w:rPr>
              <w:t>planen den Einsatz spezifischer KI-Tools</w:t>
            </w:r>
            <w:r w:rsidR="004D2621" w:rsidRPr="00CD6275">
              <w:rPr>
                <w:color w:val="2E74B5" w:themeColor="accent1" w:themeShade="BF"/>
              </w:rPr>
              <w:t xml:space="preserve"> zur Zielerreichung </w:t>
            </w:r>
            <w:r w:rsidRPr="00CD6275">
              <w:rPr>
                <w:color w:val="2E74B5" w:themeColor="accent1" w:themeShade="BF"/>
              </w:rPr>
              <w:t xml:space="preserve">wie </w:t>
            </w:r>
            <w:r w:rsidR="00A919EA">
              <w:rPr>
                <w:color w:val="2E74B5" w:themeColor="accent1" w:themeShade="BF"/>
              </w:rPr>
              <w:t xml:space="preserve">z. B. </w:t>
            </w:r>
            <w:r w:rsidRPr="00CD6275">
              <w:rPr>
                <w:color w:val="2E74B5" w:themeColor="accent1" w:themeShade="BF"/>
              </w:rPr>
              <w:t>die Nutzung eines Tagesplan-Generators</w:t>
            </w:r>
            <w:r w:rsidR="00150D60" w:rsidRPr="00CD6275">
              <w:rPr>
                <w:color w:val="2E74B5" w:themeColor="accent1" w:themeShade="BF"/>
              </w:rPr>
              <w:t xml:space="preserve"> (Z 1)</w:t>
            </w:r>
            <w:r w:rsidR="000675FA" w:rsidRPr="00CD6275">
              <w:rPr>
                <w:color w:val="2E74B5" w:themeColor="accent1" w:themeShade="BF"/>
              </w:rPr>
              <w:t>.</w:t>
            </w:r>
          </w:p>
          <w:p w14:paraId="3F9FB8B1" w14:textId="4FE1939D" w:rsidR="000675FA" w:rsidRPr="00CD6275" w:rsidRDefault="00A826F8" w:rsidP="00D6016C">
            <w:pPr>
              <w:pStyle w:val="Listenabsatz"/>
              <w:numPr>
                <w:ilvl w:val="0"/>
                <w:numId w:val="36"/>
              </w:numPr>
              <w:rPr>
                <w:color w:val="00B050"/>
              </w:rPr>
            </w:pPr>
            <w:r w:rsidRPr="00CD6275">
              <w:rPr>
                <w:color w:val="00B050"/>
              </w:rPr>
              <w:t>verstehen die technischen Anforderungen der gewählten KI-Tools</w:t>
            </w:r>
            <w:r w:rsidR="00150D60" w:rsidRPr="00CD6275">
              <w:rPr>
                <w:color w:val="00B050"/>
              </w:rPr>
              <w:t xml:space="preserve"> (Z 1)</w:t>
            </w:r>
            <w:r w:rsidR="004D2621" w:rsidRPr="00CD6275">
              <w:rPr>
                <w:color w:val="00B050"/>
              </w:rPr>
              <w:t>.</w:t>
            </w:r>
          </w:p>
          <w:p w14:paraId="153D9874" w14:textId="09D56BA7" w:rsidR="00A826F8" w:rsidRPr="00CD6275" w:rsidRDefault="00A826F8" w:rsidP="00D6016C">
            <w:pPr>
              <w:pStyle w:val="Listenabsatz"/>
              <w:numPr>
                <w:ilvl w:val="0"/>
                <w:numId w:val="36"/>
              </w:numPr>
              <w:rPr>
                <w:color w:val="ED7D31" w:themeColor="accent2"/>
              </w:rPr>
            </w:pPr>
            <w:r w:rsidRPr="00CD6275">
              <w:rPr>
                <w:color w:val="ED7D31" w:themeColor="accent2"/>
              </w:rPr>
              <w:t>implementieren die KI-Lösung</w:t>
            </w:r>
            <w:r w:rsidR="008C5496" w:rsidRPr="00CD6275">
              <w:rPr>
                <w:color w:val="ED7D31" w:themeColor="accent2"/>
              </w:rPr>
              <w:t xml:space="preserve"> in der Wohngruppe</w:t>
            </w:r>
            <w:r w:rsidRPr="00CD6275">
              <w:rPr>
                <w:color w:val="ED7D31" w:themeColor="accent2"/>
              </w:rPr>
              <w:t>, indem sie die Software</w:t>
            </w:r>
            <w:r w:rsidR="008C5496" w:rsidRPr="00CD6275">
              <w:rPr>
                <w:color w:val="ED7D31" w:themeColor="accent2"/>
              </w:rPr>
              <w:t xml:space="preserve"> so</w:t>
            </w:r>
            <w:r w:rsidRPr="00CD6275">
              <w:rPr>
                <w:color w:val="ED7D31" w:themeColor="accent2"/>
              </w:rPr>
              <w:t xml:space="preserve"> konfigurieren, um automatisierte Berichte und personalisierte Tagespläne zu generieren</w:t>
            </w:r>
            <w:r w:rsidR="00150D60" w:rsidRPr="00CD6275">
              <w:rPr>
                <w:color w:val="ED7D31" w:themeColor="accent2"/>
              </w:rPr>
              <w:t xml:space="preserve"> (Z 3, Z 4)</w:t>
            </w:r>
            <w:r w:rsidRPr="00CD6275">
              <w:rPr>
                <w:color w:val="ED7D31" w:themeColor="accent2"/>
              </w:rPr>
              <w:t>.</w:t>
            </w:r>
          </w:p>
          <w:p w14:paraId="6AE3D246" w14:textId="65909838" w:rsidR="000675FA" w:rsidRDefault="00181DB5" w:rsidP="00D6016C">
            <w:pPr>
              <w:pStyle w:val="Listenabsatz"/>
              <w:numPr>
                <w:ilvl w:val="0"/>
                <w:numId w:val="36"/>
              </w:numPr>
            </w:pPr>
            <w:r>
              <w:t>handeln verantwortungsvoll</w:t>
            </w:r>
            <w:r w:rsidR="00A826F8" w:rsidRPr="00A826F8">
              <w:t xml:space="preserve"> für ihre Aufgabenbereiche und stellen sicher, dass die Implementierung </w:t>
            </w:r>
            <w:r w:rsidR="00A826F8">
              <w:t>adressaten- und fristgerecht</w:t>
            </w:r>
            <w:r w:rsidR="00A826F8" w:rsidRPr="00A826F8">
              <w:t xml:space="preserve"> erfolgt</w:t>
            </w:r>
            <w:r w:rsidR="000675FA" w:rsidRPr="000675FA">
              <w:t>.</w:t>
            </w:r>
          </w:p>
          <w:p w14:paraId="184C2F60" w14:textId="5ADF5C90" w:rsidR="000675FA" w:rsidRPr="00CD6275" w:rsidRDefault="00A826F8" w:rsidP="00D6016C">
            <w:pPr>
              <w:pStyle w:val="Listenabsatz"/>
              <w:numPr>
                <w:ilvl w:val="0"/>
                <w:numId w:val="36"/>
              </w:numPr>
              <w:rPr>
                <w:color w:val="2E74B5" w:themeColor="accent1" w:themeShade="BF"/>
              </w:rPr>
            </w:pPr>
            <w:r w:rsidRPr="00CD6275">
              <w:rPr>
                <w:color w:val="2E74B5" w:themeColor="accent1" w:themeShade="BF"/>
              </w:rPr>
              <w:t>nutzen die KI-Tools effektiv, um die geplanten Automatisierungen in der Wohngruppe zu realisieren</w:t>
            </w:r>
            <w:r w:rsidR="00150D60" w:rsidRPr="00CD6275">
              <w:rPr>
                <w:color w:val="2E74B5" w:themeColor="accent1" w:themeShade="BF"/>
              </w:rPr>
              <w:t xml:space="preserve"> (Z 2, Z 8)</w:t>
            </w:r>
            <w:r w:rsidR="000675FA" w:rsidRPr="00CD6275">
              <w:rPr>
                <w:color w:val="2E74B5" w:themeColor="accent1" w:themeShade="BF"/>
              </w:rPr>
              <w:t>.</w:t>
            </w:r>
          </w:p>
          <w:p w14:paraId="13F95986" w14:textId="0075B599" w:rsidR="002E0D37" w:rsidRDefault="00A826F8" w:rsidP="00A826F8">
            <w:pPr>
              <w:pStyle w:val="Listenabsatz"/>
              <w:numPr>
                <w:ilvl w:val="0"/>
                <w:numId w:val="36"/>
              </w:numPr>
            </w:pPr>
            <w:r>
              <w:t>p</w:t>
            </w:r>
            <w:r w:rsidRPr="00A826F8">
              <w:t>räsentieren ihre Ergebnisse</w:t>
            </w:r>
            <w:r w:rsidR="008C5496">
              <w:t xml:space="preserve"> den Trägerverantwortlichen</w:t>
            </w:r>
            <w:r w:rsidRPr="00A826F8">
              <w:t>, einschließlich der Funktionsweise des Tagesplan-Generators, und vergleichen diese mit de</w:t>
            </w:r>
            <w:r w:rsidR="008E7DC0">
              <w:t>r</w:t>
            </w:r>
            <w:r w:rsidRPr="00A826F8">
              <w:t xml:space="preserve"> ursprünglichen </w:t>
            </w:r>
            <w:r w:rsidR="008E7DC0">
              <w:t>Arbeitsweise</w:t>
            </w:r>
            <w:r w:rsidR="00D24A1C">
              <w:t xml:space="preserve"> (Z 5)</w:t>
            </w:r>
            <w:r>
              <w:t>.</w:t>
            </w:r>
          </w:p>
          <w:p w14:paraId="43948E53" w14:textId="050BE016" w:rsidR="00A826F8" w:rsidRDefault="00A826F8" w:rsidP="00A826F8">
            <w:pPr>
              <w:pStyle w:val="Listenabsatz"/>
              <w:numPr>
                <w:ilvl w:val="0"/>
                <w:numId w:val="36"/>
              </w:numPr>
            </w:pPr>
            <w:r>
              <w:t>k</w:t>
            </w:r>
            <w:r w:rsidRPr="00A826F8">
              <w:t>ommunizieren ihre Ergebnisse klar und präzise und gehen konstruktiv auf Feedback ein.</w:t>
            </w:r>
          </w:p>
          <w:p w14:paraId="2D02132B" w14:textId="1B8BE4AC" w:rsidR="00A826F8" w:rsidRPr="00CD6275" w:rsidRDefault="00A826F8" w:rsidP="00A826F8">
            <w:pPr>
              <w:pStyle w:val="Listenabsatz"/>
              <w:numPr>
                <w:ilvl w:val="0"/>
                <w:numId w:val="36"/>
              </w:numPr>
              <w:rPr>
                <w:color w:val="ED7D31" w:themeColor="accent2"/>
              </w:rPr>
            </w:pPr>
            <w:r w:rsidRPr="00CD6275">
              <w:rPr>
                <w:color w:val="ED7D31" w:themeColor="accent2"/>
              </w:rPr>
              <w:t>dokumentieren ihre Ergebnisse im Handbuch und stellen sicher, dass die Anleitungen für die Mitarbeitenden verständlich und praktisch anwendbar sind.</w:t>
            </w:r>
          </w:p>
          <w:p w14:paraId="5BAC21E4" w14:textId="6D7E5F00" w:rsidR="00A826F8" w:rsidRPr="00A826F8" w:rsidRDefault="00A826F8" w:rsidP="00A826F8">
            <w:pPr>
              <w:pStyle w:val="Listenabsatz"/>
              <w:numPr>
                <w:ilvl w:val="0"/>
                <w:numId w:val="36"/>
              </w:numPr>
            </w:pPr>
            <w:r w:rsidRPr="00A826F8">
              <w:t>bewerten die Effektivität der KI-Lösung anhand der Zeitersparnis bei der Dokumentation und der Akzeptanz durch die Mitarbeite</w:t>
            </w:r>
            <w:r w:rsidR="008E7DC0">
              <w:t>nden</w:t>
            </w:r>
            <w:r w:rsidR="00D24A1C">
              <w:t xml:space="preserve"> (Z 9)</w:t>
            </w:r>
            <w:r w:rsidRPr="00A826F8">
              <w:t>.</w:t>
            </w:r>
          </w:p>
          <w:p w14:paraId="5FEC2E8A" w14:textId="5F0D170D" w:rsidR="002E0D37" w:rsidRDefault="00A826F8" w:rsidP="00A826F8">
            <w:pPr>
              <w:pStyle w:val="Listenabsatz"/>
              <w:numPr>
                <w:ilvl w:val="0"/>
                <w:numId w:val="36"/>
              </w:numPr>
            </w:pPr>
            <w:r>
              <w:t>r</w:t>
            </w:r>
            <w:r w:rsidRPr="00A826F8">
              <w:t>eflektieren kritisch über ihre eigene Arbeit und identifizieren Verbesserungspotenziale, um die KI-Anwendung weiter zu optimieren</w:t>
            </w:r>
            <w:r w:rsidR="00D24A1C">
              <w:t xml:space="preserve"> (Z 6)</w:t>
            </w:r>
            <w:r w:rsidRPr="00A826F8">
              <w:t>.</w:t>
            </w:r>
          </w:p>
          <w:p w14:paraId="7065EFE9" w14:textId="79E45204" w:rsidR="002E0D37" w:rsidRDefault="00A826F8" w:rsidP="00A826F8">
            <w:pPr>
              <w:pStyle w:val="Listenabsatz"/>
              <w:numPr>
                <w:ilvl w:val="0"/>
                <w:numId w:val="36"/>
              </w:numPr>
              <w:rPr>
                <w:rFonts w:cstheme="minorHAnsi"/>
                <w:color w:val="E77E22"/>
                <w:sz w:val="20"/>
                <w:szCs w:val="18"/>
              </w:rPr>
            </w:pPr>
            <w:r w:rsidRPr="00CD6275">
              <w:rPr>
                <w:color w:val="ED7D31" w:themeColor="accent2"/>
              </w:rPr>
              <w:t>reflektieren über die langfristigen Auswirkungen der KI-Nutzung auf die Wohngruppe und deren Bewohner</w:t>
            </w:r>
            <w:r w:rsidR="00D24A1C" w:rsidRPr="00CD6275">
              <w:rPr>
                <w:color w:val="ED7D31" w:themeColor="accent2"/>
              </w:rPr>
              <w:t xml:space="preserve"> (Z 10)</w:t>
            </w:r>
            <w:r w:rsidRPr="00CD6275">
              <w:rPr>
                <w:color w:val="ED7D31" w:themeColor="accent2"/>
              </w:rPr>
              <w:t xml:space="preserve"> und formulieren Empfehlungen für die nachhaltige Integration der Technologie</w:t>
            </w:r>
            <w:r w:rsidR="00D24A1C" w:rsidRPr="00CD6275">
              <w:rPr>
                <w:color w:val="ED7D31" w:themeColor="accent2"/>
              </w:rPr>
              <w:t xml:space="preserve"> (Z 11)</w:t>
            </w:r>
            <w:r w:rsidRPr="00CD6275">
              <w:rPr>
                <w:color w:val="ED7D31" w:themeColor="accent2"/>
              </w:rPr>
              <w:t>.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C6E" w14:textId="77777777" w:rsidR="002E0D3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18"/>
              </w:rPr>
              <w:lastRenderedPageBreak/>
              <w:t>Konkretisierung der Inhalte:</w:t>
            </w:r>
          </w:p>
          <w:p w14:paraId="45FE073C" w14:textId="29280C58" w:rsidR="00B04204" w:rsidRDefault="00B04204" w:rsidP="003D4BE3">
            <w:pPr>
              <w:pStyle w:val="Listenabsatz"/>
              <w:numPr>
                <w:ilvl w:val="0"/>
                <w:numId w:val="37"/>
              </w:numPr>
            </w:pPr>
            <w:r w:rsidRPr="00DE4ECE">
              <w:t>Elemente eines Prompts (Rolle, Kontext, Ziel, Maßgaben, Zielgruppe, Ausgabe)</w:t>
            </w:r>
            <w:r w:rsidR="00DE4ECE">
              <w:t xml:space="preserve"> und </w:t>
            </w:r>
            <w:r w:rsidRPr="00DE4ECE">
              <w:t xml:space="preserve">Prompting-Techniken </w:t>
            </w:r>
            <w:r w:rsidR="00DE4ECE">
              <w:t>bei der Dateneingabe in die KI</w:t>
            </w:r>
          </w:p>
          <w:p w14:paraId="1B9135BF" w14:textId="6E57B12A" w:rsidR="00B04204" w:rsidRDefault="00542AC9" w:rsidP="00B04204">
            <w:pPr>
              <w:pStyle w:val="Listenabsatz"/>
              <w:numPr>
                <w:ilvl w:val="0"/>
                <w:numId w:val="37"/>
              </w:numPr>
            </w:pPr>
            <w:r>
              <w:t xml:space="preserve">Spannungsfeld zwischen </w:t>
            </w:r>
            <w:r w:rsidR="00B04204">
              <w:t xml:space="preserve">Re- und </w:t>
            </w:r>
            <w:proofErr w:type="spellStart"/>
            <w:r w:rsidR="00B04204">
              <w:t>Upskilling</w:t>
            </w:r>
            <w:proofErr w:type="spellEnd"/>
            <w:r w:rsidR="00B04204">
              <w:t xml:space="preserve"> </w:t>
            </w:r>
            <w:r w:rsidR="00A919EA">
              <w:t xml:space="preserve">z. B. </w:t>
            </w:r>
            <w:r w:rsidR="00B04204">
              <w:t>als Mittel der Zufriedenheitsstei</w:t>
            </w:r>
            <w:r>
              <w:t>g</w:t>
            </w:r>
            <w:r w:rsidR="00B04204">
              <w:t xml:space="preserve">erung </w:t>
            </w:r>
            <w:r>
              <w:t xml:space="preserve">und </w:t>
            </w:r>
            <w:proofErr w:type="spellStart"/>
            <w:r>
              <w:t>Deskilling</w:t>
            </w:r>
            <w:proofErr w:type="spellEnd"/>
            <w:r>
              <w:t xml:space="preserve"> </w:t>
            </w:r>
            <w:r w:rsidR="00A919EA">
              <w:t xml:space="preserve">z. B. </w:t>
            </w:r>
            <w:r>
              <w:t>als Verkümmern der urmenschlichen Fähigkeiten wie Kreativität, Empathie und Kommunikationsfähigkeit</w:t>
            </w:r>
          </w:p>
          <w:p w14:paraId="5A6E649C" w14:textId="5FE4DF29" w:rsidR="00B04204" w:rsidRDefault="00B04204" w:rsidP="00B04204">
            <w:pPr>
              <w:pStyle w:val="Listenabsatz"/>
              <w:numPr>
                <w:ilvl w:val="0"/>
                <w:numId w:val="37"/>
              </w:numPr>
            </w:pPr>
            <w:r>
              <w:t>KI als Allheilmittelmittel gegen Fachkräftemangel</w:t>
            </w:r>
            <w:r w:rsidR="00542AC9">
              <w:t>?</w:t>
            </w:r>
          </w:p>
          <w:p w14:paraId="09125AB2" w14:textId="64040776" w:rsidR="00542AC9" w:rsidRPr="00B04204" w:rsidRDefault="00542AC9" w:rsidP="00B04204">
            <w:pPr>
              <w:pStyle w:val="Listenabsatz"/>
              <w:numPr>
                <w:ilvl w:val="0"/>
                <w:numId w:val="37"/>
              </w:numPr>
            </w:pPr>
            <w:r>
              <w:t>Ressourcen</w:t>
            </w:r>
            <w:r w:rsidR="00BB3246">
              <w:t>bedarf und Nachhaltigkeit bei KI</w:t>
            </w:r>
            <w:r w:rsidR="00DE4ECE">
              <w:t>-Modellen</w:t>
            </w:r>
          </w:p>
          <w:p w14:paraId="6A967909" w14:textId="6ABED82F" w:rsidR="00B04204" w:rsidRPr="00B04204" w:rsidRDefault="00B04204" w:rsidP="00B04204"/>
        </w:tc>
      </w:tr>
      <w:tr w:rsidR="002E0D37" w14:paraId="609AA4A0" w14:textId="77777777" w:rsidTr="002B6110">
        <w:trPr>
          <w:trHeight w:val="1558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EB50" w14:textId="77777777" w:rsidR="002E0D37" w:rsidRDefault="002E0D3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0"/>
                <w:szCs w:val="18"/>
              </w:rPr>
              <w:lastRenderedPageBreak/>
              <w:t xml:space="preserve">Lern- und Arbeitstechniken </w:t>
            </w:r>
          </w:p>
          <w:p w14:paraId="3F38DD1D" w14:textId="7E3BD0B9" w:rsidR="004D6547" w:rsidRPr="00B12252" w:rsidRDefault="004D6547" w:rsidP="00B12252">
            <w:pPr>
              <w:pStyle w:val="Listenabsatz"/>
              <w:numPr>
                <w:ilvl w:val="0"/>
                <w:numId w:val="39"/>
              </w:numPr>
            </w:pPr>
            <w:r w:rsidRPr="00B12252">
              <w:t>Interviewtechnik und aktives Zuhören, z.</w:t>
            </w:r>
            <w:r w:rsidR="00181DB5">
              <w:t xml:space="preserve"> </w:t>
            </w:r>
            <w:r w:rsidRPr="00B12252">
              <w:t>B. mit einem Experten aus der Branche, der zur Situation des Fachkräftemangels Auskunft geben kann</w:t>
            </w:r>
          </w:p>
          <w:p w14:paraId="207C6FD8" w14:textId="21F1BFBA" w:rsidR="004D6547" w:rsidRPr="00B12252" w:rsidRDefault="004D6547" w:rsidP="00B12252">
            <w:pPr>
              <w:pStyle w:val="Listenabsatz"/>
              <w:numPr>
                <w:ilvl w:val="0"/>
                <w:numId w:val="39"/>
              </w:numPr>
            </w:pPr>
            <w:r w:rsidRPr="00B12252">
              <w:t>Problemlösungsstrategie, z. B. zur Identifikation des eigentlichen Problems aus dem Einstiegsszenario</w:t>
            </w:r>
          </w:p>
          <w:p w14:paraId="05507A9B" w14:textId="404DA83C" w:rsidR="00181DB5" w:rsidRPr="00181DB5" w:rsidRDefault="00181DB5" w:rsidP="00181DB5">
            <w:pPr>
              <w:pStyle w:val="Listenabsatz"/>
              <w:numPr>
                <w:ilvl w:val="0"/>
                <w:numId w:val="37"/>
              </w:numPr>
            </w:pPr>
            <w:r>
              <w:t>Dilemmasituation: KI als Allheilmittelmittel gegen Fachkräftemangel?</w:t>
            </w:r>
          </w:p>
          <w:p w14:paraId="0F531E4D" w14:textId="772C9B58" w:rsidR="002E0D37" w:rsidRPr="00B12252" w:rsidRDefault="004D6547" w:rsidP="00B12252">
            <w:pPr>
              <w:pStyle w:val="Listenabsatz"/>
              <w:numPr>
                <w:ilvl w:val="0"/>
                <w:numId w:val="39"/>
              </w:numPr>
            </w:pPr>
            <w:r w:rsidRPr="00B12252">
              <w:t>Kreativitätstechnik, z. B. Brainwriting bzw. -storming für einen Gestaltungsvorschlag des KI-Handbuchs und Bündelung in einer Mindmap (Think-Pair-Share)</w:t>
            </w:r>
          </w:p>
          <w:p w14:paraId="4E6A570E" w14:textId="360DE20B" w:rsidR="002E0D37" w:rsidRPr="00B12252" w:rsidRDefault="00B12252" w:rsidP="00B12252">
            <w:pPr>
              <w:pStyle w:val="Listenabsatz"/>
              <w:numPr>
                <w:ilvl w:val="0"/>
                <w:numId w:val="39"/>
              </w:numPr>
            </w:pPr>
            <w:r w:rsidRPr="00B12252">
              <w:t xml:space="preserve">Arbeit mit digitalen Tools, z. B. zur </w:t>
            </w:r>
            <w:r w:rsidR="004D6547" w:rsidRPr="00B12252">
              <w:t>Visualisierung des KI-Handbuchs als Website</w:t>
            </w:r>
          </w:p>
        </w:tc>
      </w:tr>
      <w:tr w:rsidR="002E0D37" w14:paraId="18075434" w14:textId="77777777" w:rsidTr="002B6110">
        <w:trPr>
          <w:trHeight w:val="1572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796" w14:textId="77777777" w:rsidR="002E0D37" w:rsidRDefault="002E0D37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0"/>
                <w:szCs w:val="18"/>
              </w:rPr>
              <w:t>Unterrichtsmaterialien/Fundstelle</w:t>
            </w:r>
          </w:p>
          <w:p w14:paraId="48738E09" w14:textId="66796416" w:rsidR="00BB3246" w:rsidRDefault="00DE4ECE" w:rsidP="005B7E2E">
            <w:pPr>
              <w:pStyle w:val="Listenabsatz"/>
              <w:numPr>
                <w:ilvl w:val="0"/>
                <w:numId w:val="39"/>
              </w:numPr>
            </w:pPr>
            <w:r>
              <w:t xml:space="preserve">Für die Präzisierung der Antworten im Sinne der Genauigkeit und Verlässlichkeit sind </w:t>
            </w:r>
            <w:hyperlink r:id="rId8" w:history="1">
              <w:r w:rsidR="00BB3246" w:rsidRPr="00F27E52">
                <w:rPr>
                  <w:rStyle w:val="Hyperlink"/>
                </w:rPr>
                <w:t>Prompting-Techniken für ChatGPT</w:t>
              </w:r>
            </w:hyperlink>
            <w:r>
              <w:t xml:space="preserve"> hilfreich.</w:t>
            </w:r>
            <w:r w:rsidR="005B7E2E">
              <w:t xml:space="preserve"> </w:t>
            </w:r>
            <w:r w:rsidR="005B7E2E" w:rsidRPr="005B7E2E">
              <w:t>https://edcontent.de/content-design/prompting-techniken-chatgpt-cheat-sheet/</w:t>
            </w:r>
            <w:r w:rsidR="005B7E2E">
              <w:t>, abgerufen am 02.06.2025</w:t>
            </w:r>
          </w:p>
          <w:p w14:paraId="4E50F1ED" w14:textId="58BDDB8E" w:rsidR="00F27E52" w:rsidRPr="00F27E52" w:rsidRDefault="00F27E52" w:rsidP="00F27E52">
            <w:pPr>
              <w:pStyle w:val="Listenabsatz"/>
              <w:numPr>
                <w:ilvl w:val="0"/>
                <w:numId w:val="39"/>
              </w:numPr>
            </w:pPr>
            <w:r>
              <w:t>Für eine Professionalisierung im Prompting sind durchaus Cheat Sheets geeignet, exemplarisch das Dokument „</w:t>
            </w:r>
            <w:proofErr w:type="spellStart"/>
            <w:r w:rsidR="00FA5305">
              <w:fldChar w:fldCharType="begin"/>
            </w:r>
            <w:r w:rsidR="00FA5305">
              <w:instrText xml:space="preserve"> HYPERLINK "https://www.umbrellatoday.de/wp-content/uploads/2024/01/Cheat-Sheet-ChatGPT-fit-fuer-erfolg.de-V2.0.FK_.pdf" </w:instrText>
            </w:r>
            <w:r w:rsidR="00FA5305">
              <w:fldChar w:fldCharType="separate"/>
            </w:r>
            <w:r w:rsidRPr="00F27E52">
              <w:rPr>
                <w:rStyle w:val="Hyperlink"/>
              </w:rPr>
              <w:t>ChatGPT</w:t>
            </w:r>
            <w:proofErr w:type="spellEnd"/>
            <w:r w:rsidRPr="00F27E52">
              <w:rPr>
                <w:rStyle w:val="Hyperlink"/>
              </w:rPr>
              <w:t xml:space="preserve"> </w:t>
            </w:r>
            <w:proofErr w:type="spellStart"/>
            <w:r w:rsidRPr="00F27E52">
              <w:rPr>
                <w:rStyle w:val="Hyperlink"/>
              </w:rPr>
              <w:t>CheatSheet</w:t>
            </w:r>
            <w:proofErr w:type="spellEnd"/>
            <w:r w:rsidRPr="00F27E52">
              <w:rPr>
                <w:rStyle w:val="Hyperlink"/>
              </w:rPr>
              <w:t xml:space="preserve"> 2025 V10 deutsch</w:t>
            </w:r>
            <w:r w:rsidR="00FA5305">
              <w:rPr>
                <w:rStyle w:val="Hyperlink"/>
              </w:rPr>
              <w:fldChar w:fldCharType="end"/>
            </w:r>
            <w:r>
              <w:t>“.</w:t>
            </w:r>
          </w:p>
          <w:p w14:paraId="5A12F953" w14:textId="66462FEE" w:rsidR="00F27E52" w:rsidRPr="00F27E52" w:rsidRDefault="00F27E52" w:rsidP="005B7E2E">
            <w:pPr>
              <w:pStyle w:val="Listenabsatz"/>
              <w:numPr>
                <w:ilvl w:val="0"/>
                <w:numId w:val="39"/>
              </w:numPr>
            </w:pPr>
            <w:r>
              <w:t xml:space="preserve">Im Hinblick auf den </w:t>
            </w:r>
            <w:r w:rsidR="00BB3246" w:rsidRPr="00F27E52">
              <w:t>Ressourcenbedarf und Nachhaltigkeit bei KI</w:t>
            </w:r>
            <w:r>
              <w:t xml:space="preserve"> lohnt sich der Podcast „</w:t>
            </w:r>
            <w:hyperlink r:id="rId9" w:history="1">
              <w:r w:rsidRPr="00F27E52">
                <w:rPr>
                  <w:rStyle w:val="Hyperlink"/>
                </w:rPr>
                <w:t>KI-Update Deep-Dive: Wie nachhaltig ist KI?</w:t>
              </w:r>
            </w:hyperlink>
            <w:r>
              <w:t>“.</w:t>
            </w:r>
            <w:r w:rsidR="005B7E2E">
              <w:t xml:space="preserve"> </w:t>
            </w:r>
            <w:r w:rsidR="005B7E2E" w:rsidRPr="005B7E2E">
              <w:t>https://kiupdate.podigee.io/323-27-09-2024</w:t>
            </w:r>
            <w:r w:rsidR="005B7E2E">
              <w:t>, abgerufen am 02.06.2025</w:t>
            </w:r>
          </w:p>
          <w:p w14:paraId="73F1A301" w14:textId="33B2C2BE" w:rsidR="002E0D37" w:rsidRPr="00F27E52" w:rsidRDefault="00F27E52" w:rsidP="005B7E2E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F27E52">
              <w:rPr>
                <w:rFonts w:cstheme="minorHAnsi"/>
                <w:color w:val="000000"/>
                <w:szCs w:val="20"/>
              </w:rPr>
              <w:t xml:space="preserve">Die Operatoren entstammen der </w:t>
            </w:r>
            <w:hyperlink r:id="rId10" w:history="1">
              <w:r w:rsidRPr="00F27E52">
                <w:rPr>
                  <w:rStyle w:val="Hyperlink"/>
                  <w:rFonts w:cstheme="minorHAnsi"/>
                  <w:szCs w:val="20"/>
                </w:rPr>
                <w:t>Übersicht über die Operatoren aus dem Fach Erziehungswissenschaft</w:t>
              </w:r>
            </w:hyperlink>
            <w:r w:rsidRPr="00F27E52">
              <w:rPr>
                <w:rFonts w:cstheme="minorHAnsi"/>
                <w:color w:val="000000"/>
                <w:szCs w:val="20"/>
              </w:rPr>
              <w:t xml:space="preserve">. </w:t>
            </w:r>
            <w:r w:rsidR="005B7E2E" w:rsidRPr="005B7E2E">
              <w:rPr>
                <w:rFonts w:cstheme="minorHAnsi"/>
                <w:color w:val="000000"/>
                <w:szCs w:val="20"/>
              </w:rPr>
              <w:t>https://www.standardsicherung.schulministerium.nrw.de/cms/zentralabitur-gost/faecher/getfile.php?file=3962</w:t>
            </w:r>
            <w:r w:rsidR="005B7E2E">
              <w:rPr>
                <w:rFonts w:cstheme="minorHAnsi"/>
                <w:color w:val="000000"/>
                <w:szCs w:val="20"/>
              </w:rPr>
              <w:t>, abgerufen am 02.06.2025</w:t>
            </w:r>
          </w:p>
        </w:tc>
      </w:tr>
      <w:tr w:rsidR="002E0D37" w14:paraId="203B56CA" w14:textId="77777777" w:rsidTr="002B6110">
        <w:trPr>
          <w:trHeight w:val="1819"/>
        </w:trPr>
        <w:tc>
          <w:tcPr>
            <w:tcW w:w="1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5A9" w14:textId="77777777" w:rsidR="002E0D37" w:rsidRDefault="002E0D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18"/>
              </w:rPr>
              <w:t>Organisatorische Hinweise:</w:t>
            </w:r>
          </w:p>
          <w:p w14:paraId="6F841C21" w14:textId="012612C2" w:rsidR="002E0D37" w:rsidRPr="00EB7E83" w:rsidRDefault="008C5496" w:rsidP="00EB7E83">
            <w:pPr>
              <w:pStyle w:val="Listenabsatz"/>
              <w:numPr>
                <w:ilvl w:val="0"/>
                <w:numId w:val="38"/>
              </w:numPr>
            </w:pPr>
            <w:r w:rsidRPr="00EB7E83">
              <w:t xml:space="preserve">Das Handbuch </w:t>
            </w:r>
            <w:r w:rsidR="00223911" w:rsidRPr="00EB7E83">
              <w:t>lässt sich</w:t>
            </w:r>
            <w:r w:rsidRPr="00EB7E83">
              <w:t xml:space="preserve"> im Kontext des Szenarios </w:t>
            </w:r>
            <w:r w:rsidR="00181DB5">
              <w:t>beispielsweise</w:t>
            </w:r>
            <w:r w:rsidRPr="00EB7E83">
              <w:t xml:space="preserve"> </w:t>
            </w:r>
            <w:r w:rsidR="00181DB5">
              <w:t>mit einem Website-Baukasten</w:t>
            </w:r>
            <w:r w:rsidRPr="00EB7E83">
              <w:t xml:space="preserve"> ohne Programmierkenntnisse oder auch KI-unterstützt mit einem Textverarbeitungs- oder Präsentationsprogramm erste</w:t>
            </w:r>
            <w:r w:rsidR="00223911" w:rsidRPr="00EB7E83">
              <w:t>llen</w:t>
            </w:r>
            <w:r w:rsidRPr="00EB7E83">
              <w:t>.</w:t>
            </w:r>
          </w:p>
          <w:p w14:paraId="3A380205" w14:textId="25C04E2F" w:rsidR="002E0D37" w:rsidRPr="00EB7E83" w:rsidRDefault="00223911" w:rsidP="00EB7E83">
            <w:pPr>
              <w:pStyle w:val="Listenabsatz"/>
              <w:numPr>
                <w:ilvl w:val="0"/>
                <w:numId w:val="38"/>
              </w:numPr>
            </w:pPr>
            <w:r w:rsidRPr="00EB7E83">
              <w:t xml:space="preserve">Exemplarisch kann die Annahme </w:t>
            </w:r>
            <w:r w:rsidR="008E7DC0" w:rsidRPr="00EB7E83">
              <w:t xml:space="preserve">getroffen werden, dass die Jugendlichen aus der </w:t>
            </w:r>
            <w:r w:rsidR="00FE5A4E">
              <w:t>Wohngruppe</w:t>
            </w:r>
            <w:r w:rsidR="008E7DC0" w:rsidRPr="00EB7E83">
              <w:t xml:space="preserve"> die deutsche Sprache noch nicht beherrschen, sodass ein KI-gestütztes Übersetzungsprogramm </w:t>
            </w:r>
            <w:r w:rsidR="00FE5A4E">
              <w:t>den Beschäftigten weiterhelfen kann</w:t>
            </w:r>
            <w:r w:rsidR="008E7DC0" w:rsidRPr="00EB7E83">
              <w:t>.</w:t>
            </w:r>
          </w:p>
          <w:p w14:paraId="6BBEA882" w14:textId="77777777" w:rsidR="002E0D37" w:rsidRPr="00AF5DB2" w:rsidRDefault="0017729B" w:rsidP="00EB7E83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EB7E83">
              <w:t xml:space="preserve">Darüber hinaus ist der Aspekt des in der Anforderungssituation erwähnten Energiebedarfs durch KI in dem Einstiegsszenario nicht sofort abzuleiten, allerdings kann sich hier ein Querverweis zu Fächern wie Politik/Gesellschaftslehre oder Religionslehre ergeben. Ebenfalls hat das Einstiegsszenario </w:t>
            </w:r>
            <w:r w:rsidR="00EB7E83" w:rsidRPr="00EB7E83">
              <w:t xml:space="preserve">mit der Lernsituation </w:t>
            </w:r>
            <w:r w:rsidRPr="00EB7E83">
              <w:t>das Potential, in einem der bereichsspezifischen Fächer Erziehung und Soziales, Gesundheitsförderung und Pflege oder Arbeitsorganisation und Rech</w:t>
            </w:r>
            <w:r w:rsidR="00EB7E83" w:rsidRPr="00EB7E83">
              <w:t>t mit individueller Schwerpunktsetzung aufgenommen</w:t>
            </w:r>
            <w:r w:rsidRPr="00EB7E83">
              <w:t xml:space="preserve"> </w:t>
            </w:r>
            <w:r w:rsidR="00EB7E83" w:rsidRPr="00EB7E83">
              <w:t>zu werden</w:t>
            </w:r>
            <w:r w:rsidRPr="00EB7E83">
              <w:t>.</w:t>
            </w:r>
          </w:p>
          <w:p w14:paraId="1303C8ED" w14:textId="77777777" w:rsidR="00AF5DB2" w:rsidRPr="00CF6789" w:rsidRDefault="00AF5DB2" w:rsidP="00EB7E83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>
              <w:t xml:space="preserve">Aufgrund der Lerngruppe sollte hier an verschiedenen Stellen das </w:t>
            </w:r>
            <w:proofErr w:type="spellStart"/>
            <w:r>
              <w:t>Scaffolding</w:t>
            </w:r>
            <w:proofErr w:type="spellEnd"/>
            <w:r>
              <w:t xml:space="preserve"> als Unterrichtsprinzip zur Anwendung kommen. </w:t>
            </w:r>
          </w:p>
          <w:p w14:paraId="79FAA93C" w14:textId="06332D2C" w:rsidR="00CF6789" w:rsidRDefault="00E2723E" w:rsidP="00EB7E83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>
              <w:t xml:space="preserve">Der Unterricht </w:t>
            </w:r>
            <w:r w:rsidR="00CF6789">
              <w:t>kann durch den Einsatz kollaborativer Tools auch in Distanz durchgeführt werden.</w:t>
            </w:r>
          </w:p>
        </w:tc>
      </w:tr>
    </w:tbl>
    <w:p w14:paraId="6199A5A8" w14:textId="77777777" w:rsidR="00E549F7" w:rsidRPr="00E37C45" w:rsidRDefault="00E549F7" w:rsidP="00E549F7">
      <w:pPr>
        <w:spacing w:before="120"/>
        <w:rPr>
          <w:rFonts w:cstheme="minorHAnsi"/>
          <w:bCs/>
        </w:rPr>
      </w:pPr>
      <w:r w:rsidRPr="00AE14A1">
        <w:rPr>
          <w:rFonts w:cstheme="minorHAnsi"/>
          <w:color w:val="ED7D31"/>
        </w:rPr>
        <w:t>Medienkompetenz</w:t>
      </w:r>
      <w:r w:rsidRPr="00E37C45">
        <w:rPr>
          <w:rFonts w:cstheme="minorHAnsi"/>
          <w:bCs/>
          <w:color w:val="000000"/>
        </w:rPr>
        <w:t xml:space="preserve">, </w:t>
      </w:r>
      <w:r w:rsidRPr="00E37C45">
        <w:rPr>
          <w:rFonts w:cstheme="minorHAnsi"/>
          <w:bCs/>
          <w:color w:val="007EC5"/>
        </w:rPr>
        <w:t>Anwendungs-Know-how</w:t>
      </w:r>
      <w:r w:rsidRPr="00E37C45">
        <w:rPr>
          <w:rFonts w:cstheme="minorHAnsi"/>
          <w:bCs/>
          <w:color w:val="000000"/>
        </w:rPr>
        <w:t xml:space="preserve">, </w:t>
      </w:r>
      <w:r w:rsidRPr="00E37C45">
        <w:rPr>
          <w:rFonts w:cstheme="minorHAnsi"/>
          <w:bCs/>
          <w:color w:val="4CB848"/>
        </w:rPr>
        <w:t>Informatische Grundkenntnisse</w:t>
      </w:r>
    </w:p>
    <w:p w14:paraId="1F7D3DC1" w14:textId="77777777" w:rsidR="002E0D37" w:rsidRPr="002E0D37" w:rsidRDefault="002E0D37" w:rsidP="00EE3CD0">
      <w:pPr>
        <w:pStyle w:val="Listenabsatz"/>
        <w:spacing w:after="60"/>
        <w:ind w:left="360"/>
        <w:rPr>
          <w:sz w:val="24"/>
        </w:rPr>
      </w:pPr>
    </w:p>
    <w:sectPr w:rsidR="002E0D37" w:rsidRPr="002E0D37" w:rsidSect="00022B76">
      <w:headerReference w:type="default" r:id="rId11"/>
      <w:footerReference w:type="default" r:id="rId12"/>
      <w:pgSz w:w="16838" w:h="11906" w:orient="landscape"/>
      <w:pgMar w:top="85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66B77" w14:textId="77777777" w:rsidR="00310C3F" w:rsidRDefault="00310C3F" w:rsidP="001B4065">
      <w:r>
        <w:separator/>
      </w:r>
    </w:p>
  </w:endnote>
  <w:endnote w:type="continuationSeparator" w:id="0">
    <w:p w14:paraId="5822C024" w14:textId="77777777" w:rsidR="00310C3F" w:rsidRDefault="00310C3F" w:rsidP="001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71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6D6CC" w14:textId="1CEF16DE" w:rsidR="00912172" w:rsidRPr="00912172" w:rsidRDefault="00912172" w:rsidP="00912172">
            <w:pPr>
              <w:pStyle w:val="Fuzeile"/>
              <w:jc w:val="right"/>
            </w:pPr>
            <w:r w:rsidRPr="00912172">
              <w:t xml:space="preserve">Seite </w:t>
            </w:r>
            <w:r w:rsidRPr="00912172">
              <w:rPr>
                <w:bCs/>
                <w:sz w:val="24"/>
                <w:szCs w:val="24"/>
              </w:rPr>
              <w:fldChar w:fldCharType="begin"/>
            </w:r>
            <w:r w:rsidRPr="00912172">
              <w:rPr>
                <w:bCs/>
              </w:rPr>
              <w:instrText>PAGE</w:instrText>
            </w:r>
            <w:r w:rsidRPr="0091217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912172">
              <w:rPr>
                <w:bCs/>
                <w:sz w:val="24"/>
                <w:szCs w:val="24"/>
              </w:rPr>
              <w:fldChar w:fldCharType="end"/>
            </w:r>
            <w:r w:rsidRPr="00912172">
              <w:t xml:space="preserve"> von </w:t>
            </w:r>
            <w:r w:rsidRPr="00912172">
              <w:rPr>
                <w:bCs/>
                <w:sz w:val="24"/>
                <w:szCs w:val="24"/>
              </w:rPr>
              <w:fldChar w:fldCharType="begin"/>
            </w:r>
            <w:r w:rsidRPr="00912172">
              <w:rPr>
                <w:bCs/>
              </w:rPr>
              <w:instrText>NUMPAGES</w:instrText>
            </w:r>
            <w:r w:rsidRPr="0091217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91217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B01E" w14:textId="77777777" w:rsidR="00310C3F" w:rsidRDefault="00310C3F" w:rsidP="001B4065">
      <w:r>
        <w:separator/>
      </w:r>
    </w:p>
  </w:footnote>
  <w:footnote w:type="continuationSeparator" w:id="0">
    <w:p w14:paraId="34DD2C56" w14:textId="77777777" w:rsidR="00310C3F" w:rsidRDefault="00310C3F" w:rsidP="001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B09E" w14:textId="15A7AFAC" w:rsidR="00FA5305" w:rsidRDefault="00FA5305">
    <w:pPr>
      <w:pStyle w:val="Kopfzeile"/>
    </w:pPr>
    <w:r>
      <w:t>AFS 4 – LS 4.1: Eine KI-Lösung für die Wohngruppe „Lebensbrücke“ als neuen Alltagshelfer erproben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419"/>
    <w:multiLevelType w:val="multilevel"/>
    <w:tmpl w:val="D97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619D3"/>
    <w:multiLevelType w:val="multilevel"/>
    <w:tmpl w:val="C60E9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73EE6"/>
    <w:multiLevelType w:val="multilevel"/>
    <w:tmpl w:val="5D32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C34C6"/>
    <w:multiLevelType w:val="multilevel"/>
    <w:tmpl w:val="A7B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128E6"/>
    <w:multiLevelType w:val="hybridMultilevel"/>
    <w:tmpl w:val="5B6A46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0F5914"/>
    <w:multiLevelType w:val="multilevel"/>
    <w:tmpl w:val="3BE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543D9A"/>
    <w:multiLevelType w:val="multilevel"/>
    <w:tmpl w:val="DB3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127C2A"/>
    <w:multiLevelType w:val="hybridMultilevel"/>
    <w:tmpl w:val="5F86135A"/>
    <w:lvl w:ilvl="0" w:tplc="916C3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24666"/>
    <w:multiLevelType w:val="hybridMultilevel"/>
    <w:tmpl w:val="85326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94CD2"/>
    <w:multiLevelType w:val="multilevel"/>
    <w:tmpl w:val="C5A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7266B4"/>
    <w:multiLevelType w:val="multilevel"/>
    <w:tmpl w:val="9AE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5429A2"/>
    <w:multiLevelType w:val="hybridMultilevel"/>
    <w:tmpl w:val="ECFADFF0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730760"/>
    <w:multiLevelType w:val="hybridMultilevel"/>
    <w:tmpl w:val="3E442E70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535CD"/>
    <w:multiLevelType w:val="hybridMultilevel"/>
    <w:tmpl w:val="253A9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D648F2"/>
    <w:multiLevelType w:val="hybridMultilevel"/>
    <w:tmpl w:val="68506386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C746D8"/>
    <w:multiLevelType w:val="multilevel"/>
    <w:tmpl w:val="2E6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30427"/>
    <w:multiLevelType w:val="hybridMultilevel"/>
    <w:tmpl w:val="1AE88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80C75"/>
    <w:multiLevelType w:val="hybridMultilevel"/>
    <w:tmpl w:val="38BCF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12E56"/>
    <w:multiLevelType w:val="hybridMultilevel"/>
    <w:tmpl w:val="A9582D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3F62A6"/>
    <w:multiLevelType w:val="hybridMultilevel"/>
    <w:tmpl w:val="7456A3CE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B014FA"/>
    <w:multiLevelType w:val="hybridMultilevel"/>
    <w:tmpl w:val="7D98BCC4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221239"/>
    <w:multiLevelType w:val="hybridMultilevel"/>
    <w:tmpl w:val="0CA09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4815DC"/>
    <w:multiLevelType w:val="multilevel"/>
    <w:tmpl w:val="BC62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31AB9"/>
    <w:multiLevelType w:val="hybridMultilevel"/>
    <w:tmpl w:val="CF4C1838"/>
    <w:lvl w:ilvl="0" w:tplc="916C3FC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9"/>
  </w:num>
  <w:num w:numId="4">
    <w:abstractNumId w:val="44"/>
  </w:num>
  <w:num w:numId="5">
    <w:abstractNumId w:val="16"/>
  </w:num>
  <w:num w:numId="6">
    <w:abstractNumId w:val="32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42"/>
  </w:num>
  <w:num w:numId="12">
    <w:abstractNumId w:val="24"/>
  </w:num>
  <w:num w:numId="13">
    <w:abstractNumId w:val="46"/>
  </w:num>
  <w:num w:numId="14">
    <w:abstractNumId w:val="22"/>
  </w:num>
  <w:num w:numId="15">
    <w:abstractNumId w:val="20"/>
  </w:num>
  <w:num w:numId="16">
    <w:abstractNumId w:val="33"/>
  </w:num>
  <w:num w:numId="17">
    <w:abstractNumId w:val="43"/>
  </w:num>
  <w:num w:numId="18">
    <w:abstractNumId w:val="25"/>
  </w:num>
  <w:num w:numId="19">
    <w:abstractNumId w:val="29"/>
  </w:num>
  <w:num w:numId="20">
    <w:abstractNumId w:val="17"/>
  </w:num>
  <w:num w:numId="21">
    <w:abstractNumId w:val="40"/>
  </w:num>
  <w:num w:numId="22">
    <w:abstractNumId w:val="11"/>
  </w:num>
  <w:num w:numId="23">
    <w:abstractNumId w:val="19"/>
  </w:num>
  <w:num w:numId="24">
    <w:abstractNumId w:val="23"/>
  </w:num>
  <w:num w:numId="25">
    <w:abstractNumId w:val="36"/>
  </w:num>
  <w:num w:numId="26">
    <w:abstractNumId w:val="37"/>
  </w:num>
  <w:num w:numId="27">
    <w:abstractNumId w:val="35"/>
  </w:num>
  <w:num w:numId="28">
    <w:abstractNumId w:val="45"/>
  </w:num>
  <w:num w:numId="29">
    <w:abstractNumId w:val="15"/>
  </w:num>
  <w:num w:numId="30">
    <w:abstractNumId w:val="28"/>
  </w:num>
  <w:num w:numId="31">
    <w:abstractNumId w:val="8"/>
  </w:num>
  <w:num w:numId="32">
    <w:abstractNumId w:val="38"/>
  </w:num>
  <w:num w:numId="33">
    <w:abstractNumId w:val="48"/>
  </w:num>
  <w:num w:numId="34">
    <w:abstractNumId w:val="39"/>
  </w:num>
  <w:num w:numId="35">
    <w:abstractNumId w:val="14"/>
  </w:num>
  <w:num w:numId="36">
    <w:abstractNumId w:val="26"/>
  </w:num>
  <w:num w:numId="37">
    <w:abstractNumId w:val="41"/>
  </w:num>
  <w:num w:numId="38">
    <w:abstractNumId w:val="30"/>
  </w:num>
  <w:num w:numId="39">
    <w:abstractNumId w:val="27"/>
  </w:num>
  <w:num w:numId="40">
    <w:abstractNumId w:val="12"/>
  </w:num>
  <w:num w:numId="41">
    <w:abstractNumId w:val="18"/>
  </w:num>
  <w:num w:numId="42">
    <w:abstractNumId w:val="34"/>
  </w:num>
  <w:num w:numId="43">
    <w:abstractNumId w:val="7"/>
  </w:num>
  <w:num w:numId="44">
    <w:abstractNumId w:val="47"/>
  </w:num>
  <w:num w:numId="45">
    <w:abstractNumId w:val="4"/>
  </w:num>
  <w:num w:numId="46">
    <w:abstractNumId w:val="10"/>
  </w:num>
  <w:num w:numId="47">
    <w:abstractNumId w:val="0"/>
  </w:num>
  <w:num w:numId="48">
    <w:abstractNumId w:val="2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2682"/>
    <w:rsid w:val="0000499B"/>
    <w:rsid w:val="00022B76"/>
    <w:rsid w:val="00064FEA"/>
    <w:rsid w:val="000675FA"/>
    <w:rsid w:val="000743E0"/>
    <w:rsid w:val="000E3DD5"/>
    <w:rsid w:val="000F0B98"/>
    <w:rsid w:val="00122ACD"/>
    <w:rsid w:val="00150D60"/>
    <w:rsid w:val="00161C66"/>
    <w:rsid w:val="0017729B"/>
    <w:rsid w:val="00181DB5"/>
    <w:rsid w:val="00184AAD"/>
    <w:rsid w:val="001B4065"/>
    <w:rsid w:val="001E2AE2"/>
    <w:rsid w:val="00203249"/>
    <w:rsid w:val="00203ECB"/>
    <w:rsid w:val="0021011A"/>
    <w:rsid w:val="00223911"/>
    <w:rsid w:val="00273D66"/>
    <w:rsid w:val="002A3E7C"/>
    <w:rsid w:val="002B6110"/>
    <w:rsid w:val="002E0D37"/>
    <w:rsid w:val="002E2272"/>
    <w:rsid w:val="002F2C6E"/>
    <w:rsid w:val="00310C3F"/>
    <w:rsid w:val="00326AC7"/>
    <w:rsid w:val="003275E4"/>
    <w:rsid w:val="00332968"/>
    <w:rsid w:val="00333808"/>
    <w:rsid w:val="00366D82"/>
    <w:rsid w:val="00387C3E"/>
    <w:rsid w:val="003C0AC4"/>
    <w:rsid w:val="003C0E62"/>
    <w:rsid w:val="003E55C9"/>
    <w:rsid w:val="004520F1"/>
    <w:rsid w:val="0047093B"/>
    <w:rsid w:val="0049367D"/>
    <w:rsid w:val="004C07C3"/>
    <w:rsid w:val="004D0019"/>
    <w:rsid w:val="004D2621"/>
    <w:rsid w:val="004D6547"/>
    <w:rsid w:val="004E43EF"/>
    <w:rsid w:val="004F441C"/>
    <w:rsid w:val="005111A7"/>
    <w:rsid w:val="00512600"/>
    <w:rsid w:val="0051514B"/>
    <w:rsid w:val="0051594D"/>
    <w:rsid w:val="00520F33"/>
    <w:rsid w:val="00526E34"/>
    <w:rsid w:val="00542AC9"/>
    <w:rsid w:val="00591A20"/>
    <w:rsid w:val="005B402A"/>
    <w:rsid w:val="005B7E2E"/>
    <w:rsid w:val="005D5DD9"/>
    <w:rsid w:val="005D7D47"/>
    <w:rsid w:val="00616829"/>
    <w:rsid w:val="006275EC"/>
    <w:rsid w:val="00651FD5"/>
    <w:rsid w:val="00693461"/>
    <w:rsid w:val="006C56D0"/>
    <w:rsid w:val="006D3123"/>
    <w:rsid w:val="006E06EC"/>
    <w:rsid w:val="006E1BAC"/>
    <w:rsid w:val="007026B0"/>
    <w:rsid w:val="00703983"/>
    <w:rsid w:val="00756370"/>
    <w:rsid w:val="00774CF9"/>
    <w:rsid w:val="007E4EC6"/>
    <w:rsid w:val="007F1B65"/>
    <w:rsid w:val="00823D6B"/>
    <w:rsid w:val="00837F17"/>
    <w:rsid w:val="00851FA7"/>
    <w:rsid w:val="008C0181"/>
    <w:rsid w:val="008C5496"/>
    <w:rsid w:val="008D4D56"/>
    <w:rsid w:val="008E7DC0"/>
    <w:rsid w:val="008F4219"/>
    <w:rsid w:val="009101F2"/>
    <w:rsid w:val="00912172"/>
    <w:rsid w:val="00916344"/>
    <w:rsid w:val="00940F9F"/>
    <w:rsid w:val="00957497"/>
    <w:rsid w:val="00960BC0"/>
    <w:rsid w:val="0097092B"/>
    <w:rsid w:val="00983972"/>
    <w:rsid w:val="00992EEB"/>
    <w:rsid w:val="009A16C8"/>
    <w:rsid w:val="009D16CF"/>
    <w:rsid w:val="00A0447D"/>
    <w:rsid w:val="00A1112D"/>
    <w:rsid w:val="00A151B3"/>
    <w:rsid w:val="00A826F8"/>
    <w:rsid w:val="00A919EA"/>
    <w:rsid w:val="00A92279"/>
    <w:rsid w:val="00AA59E9"/>
    <w:rsid w:val="00AF5C50"/>
    <w:rsid w:val="00AF5DB2"/>
    <w:rsid w:val="00B01BA1"/>
    <w:rsid w:val="00B03C21"/>
    <w:rsid w:val="00B04204"/>
    <w:rsid w:val="00B12252"/>
    <w:rsid w:val="00B24123"/>
    <w:rsid w:val="00B32CC3"/>
    <w:rsid w:val="00B67776"/>
    <w:rsid w:val="00B708FA"/>
    <w:rsid w:val="00B9253C"/>
    <w:rsid w:val="00B93432"/>
    <w:rsid w:val="00B95018"/>
    <w:rsid w:val="00B96E6A"/>
    <w:rsid w:val="00BB3246"/>
    <w:rsid w:val="00BF64BF"/>
    <w:rsid w:val="00C0715B"/>
    <w:rsid w:val="00C10AEE"/>
    <w:rsid w:val="00C11E97"/>
    <w:rsid w:val="00C124FA"/>
    <w:rsid w:val="00C313BE"/>
    <w:rsid w:val="00C45E04"/>
    <w:rsid w:val="00C55C40"/>
    <w:rsid w:val="00CA01C3"/>
    <w:rsid w:val="00CA38BD"/>
    <w:rsid w:val="00CB2C70"/>
    <w:rsid w:val="00CC3A25"/>
    <w:rsid w:val="00CD153C"/>
    <w:rsid w:val="00CD6275"/>
    <w:rsid w:val="00CF0077"/>
    <w:rsid w:val="00CF6789"/>
    <w:rsid w:val="00D24A1C"/>
    <w:rsid w:val="00D33F94"/>
    <w:rsid w:val="00D627A4"/>
    <w:rsid w:val="00D65161"/>
    <w:rsid w:val="00D74B32"/>
    <w:rsid w:val="00DA49F3"/>
    <w:rsid w:val="00DC0FAC"/>
    <w:rsid w:val="00DC639B"/>
    <w:rsid w:val="00DE2C28"/>
    <w:rsid w:val="00DE4ECE"/>
    <w:rsid w:val="00DF718E"/>
    <w:rsid w:val="00E263E0"/>
    <w:rsid w:val="00E2723E"/>
    <w:rsid w:val="00E44375"/>
    <w:rsid w:val="00E549F7"/>
    <w:rsid w:val="00EB74BD"/>
    <w:rsid w:val="00EB7E83"/>
    <w:rsid w:val="00EE3CD0"/>
    <w:rsid w:val="00EF3D64"/>
    <w:rsid w:val="00F27E52"/>
    <w:rsid w:val="00F67807"/>
    <w:rsid w:val="00F700BF"/>
    <w:rsid w:val="00F75076"/>
    <w:rsid w:val="00FA5305"/>
    <w:rsid w:val="00FB4E0F"/>
    <w:rsid w:val="00FC3786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4472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7E2E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27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5305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FA5305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F1B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1B6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7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F27E5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D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D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D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D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content.de/content-design/prompting-techniken-chatgpt-cheat-she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andardsicherung.schulministerium.nrw.de/cms/zentralabitur-gost/faecher/getfile.php?file=3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update.podigee.io/323-27-09-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2DE9-FEEF-4FC2-94F9-CB122D9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7316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2025-06-02T15:04:00Z</dcterms:created>
  <dcterms:modified xsi:type="dcterms:W3CDTF">2025-06-03T06:00:00Z</dcterms:modified>
</cp:coreProperties>
</file>