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168C5D" w14:textId="77777777" w:rsidR="004654E5" w:rsidRPr="008B7A32" w:rsidRDefault="00333DC7" w:rsidP="008B7A32">
      <w:pPr>
        <w:spacing w:after="120" w:line="276" w:lineRule="auto"/>
        <w:rPr>
          <w:rFonts w:ascii="Arial" w:hAnsi="Arial" w:cs="Arial"/>
        </w:rPr>
      </w:pPr>
      <w:bookmarkStart w:id="0" w:name="_GoBack"/>
      <w:bookmarkEnd w:id="0"/>
    </w:p>
    <w:tbl>
      <w:tblPr>
        <w:tblStyle w:val="Tabellenraster"/>
        <w:tblW w:w="5000" w:type="pct"/>
        <w:shd w:val="clear" w:color="auto" w:fill="BFBFBF" w:themeFill="background1" w:themeFillShade="BF"/>
        <w:tblLook w:val="04A0" w:firstRow="1" w:lastRow="0" w:firstColumn="1" w:lastColumn="0" w:noHBand="0" w:noVBand="1"/>
      </w:tblPr>
      <w:tblGrid>
        <w:gridCol w:w="9288"/>
      </w:tblGrid>
      <w:tr w:rsidR="00F22759" w14:paraId="0C96E552" w14:textId="77777777" w:rsidTr="00F22759">
        <w:tc>
          <w:tcPr>
            <w:tcW w:w="5000" w:type="pct"/>
            <w:shd w:val="clear" w:color="auto" w:fill="BFBFBF" w:themeFill="background1" w:themeFillShade="BF"/>
          </w:tcPr>
          <w:p w14:paraId="3713C5C5" w14:textId="194A2B16" w:rsidR="00F22759" w:rsidRDefault="00D71C81" w:rsidP="00D71C81">
            <w:pPr>
              <w:spacing w:before="60" w:after="60" w:line="276" w:lineRule="auto"/>
              <w:rPr>
                <w:rFonts w:ascii="Arial" w:hAnsi="Arial" w:cs="Arial"/>
                <w:b/>
              </w:rPr>
            </w:pPr>
            <w:bookmarkStart w:id="1" w:name="_Hlk532461720"/>
            <w:r>
              <w:rPr>
                <w:rFonts w:ascii="Arial" w:hAnsi="Arial" w:cs="Arial"/>
                <w:b/>
              </w:rPr>
              <w:t>Hinweis zur Umsetzung</w:t>
            </w:r>
          </w:p>
        </w:tc>
      </w:tr>
      <w:bookmarkEnd w:id="1"/>
    </w:tbl>
    <w:p w14:paraId="13E82A99" w14:textId="77777777" w:rsidR="00F559A7" w:rsidRPr="00343F7D" w:rsidRDefault="00F559A7" w:rsidP="00463901">
      <w:pPr>
        <w:tabs>
          <w:tab w:val="left" w:pos="1291"/>
        </w:tabs>
        <w:jc w:val="both"/>
        <w:rPr>
          <w:rFonts w:ascii="Arial" w:hAnsi="Arial" w:cs="Arial"/>
          <w:sz w:val="22"/>
          <w:szCs w:val="22"/>
        </w:rPr>
      </w:pPr>
    </w:p>
    <w:p w14:paraId="4CB6DEB6" w14:textId="2EAC6E0B" w:rsidR="00C6047D" w:rsidRPr="00343F7D" w:rsidRDefault="00C6047D" w:rsidP="00942B10">
      <w:pPr>
        <w:spacing w:before="120" w:after="120" w:line="276" w:lineRule="auto"/>
        <w:rPr>
          <w:rFonts w:ascii="Arial" w:hAnsi="Arial" w:cs="Arial"/>
          <w:sz w:val="22"/>
          <w:szCs w:val="22"/>
        </w:rPr>
      </w:pPr>
      <w:r w:rsidRPr="00343F7D">
        <w:rPr>
          <w:rFonts w:ascii="Arial" w:hAnsi="Arial" w:cs="Arial"/>
          <w:sz w:val="22"/>
          <w:szCs w:val="22"/>
        </w:rPr>
        <w:t>Die Schülerinnen und Schüler bearbeiten in Einzel</w:t>
      </w:r>
      <w:r w:rsidR="000D6304" w:rsidRPr="00343F7D">
        <w:rPr>
          <w:rFonts w:ascii="Arial" w:hAnsi="Arial" w:cs="Arial"/>
          <w:sz w:val="22"/>
          <w:szCs w:val="22"/>
        </w:rPr>
        <w:t>-</w:t>
      </w:r>
      <w:r w:rsidR="000D6304">
        <w:rPr>
          <w:rFonts w:ascii="Arial" w:hAnsi="Arial" w:cs="Arial"/>
          <w:sz w:val="22"/>
          <w:szCs w:val="22"/>
        </w:rPr>
        <w:t xml:space="preserve"> oder</w:t>
      </w:r>
      <w:r w:rsidR="000D6304" w:rsidRPr="00343F7D">
        <w:rPr>
          <w:rFonts w:ascii="Arial" w:hAnsi="Arial" w:cs="Arial"/>
          <w:sz w:val="22"/>
          <w:szCs w:val="22"/>
        </w:rPr>
        <w:t xml:space="preserve"> </w:t>
      </w:r>
      <w:r w:rsidRPr="00343F7D">
        <w:rPr>
          <w:rFonts w:ascii="Arial" w:hAnsi="Arial" w:cs="Arial"/>
          <w:sz w:val="22"/>
          <w:szCs w:val="22"/>
        </w:rPr>
        <w:t>Partnerarbeit unterschiedliche Aufgabenstellungen zum Thema „</w:t>
      </w:r>
      <w:r w:rsidR="00511ECB">
        <w:rPr>
          <w:rFonts w:ascii="Arial" w:hAnsi="Arial" w:cs="Arial"/>
          <w:sz w:val="22"/>
          <w:szCs w:val="22"/>
        </w:rPr>
        <w:t>Mit</w:t>
      </w:r>
      <w:r w:rsidR="00BE2346" w:rsidRPr="00343F7D">
        <w:rPr>
          <w:rFonts w:ascii="Arial" w:hAnsi="Arial" w:cs="Arial"/>
          <w:sz w:val="22"/>
          <w:szCs w:val="22"/>
        </w:rPr>
        <w:t xml:space="preserve"> Geld</w:t>
      </w:r>
      <w:r w:rsidR="00511ECB">
        <w:rPr>
          <w:rFonts w:ascii="Arial" w:hAnsi="Arial" w:cs="Arial"/>
          <w:sz w:val="22"/>
          <w:szCs w:val="22"/>
        </w:rPr>
        <w:t xml:space="preserve"> umgehen</w:t>
      </w:r>
      <w:r w:rsidRPr="00343F7D">
        <w:rPr>
          <w:rFonts w:ascii="Arial" w:hAnsi="Arial" w:cs="Arial"/>
          <w:sz w:val="22"/>
          <w:szCs w:val="22"/>
        </w:rPr>
        <w:t>“.</w:t>
      </w:r>
    </w:p>
    <w:p w14:paraId="1E8ACFA0" w14:textId="77777777" w:rsidR="00C6047D" w:rsidRPr="00343F7D" w:rsidRDefault="00C6047D" w:rsidP="00DA4CA6">
      <w:pPr>
        <w:rPr>
          <w:rFonts w:ascii="Arial" w:hAnsi="Arial" w:cs="Arial"/>
          <w:sz w:val="22"/>
          <w:szCs w:val="22"/>
        </w:rPr>
      </w:pPr>
    </w:p>
    <w:tbl>
      <w:tblPr>
        <w:tblStyle w:val="Tabellenraster"/>
        <w:tblW w:w="5000" w:type="pct"/>
        <w:shd w:val="clear" w:color="auto" w:fill="BFBFBF" w:themeFill="background1" w:themeFillShade="BF"/>
        <w:tblLook w:val="04A0" w:firstRow="1" w:lastRow="0" w:firstColumn="1" w:lastColumn="0" w:noHBand="0" w:noVBand="1"/>
      </w:tblPr>
      <w:tblGrid>
        <w:gridCol w:w="9288"/>
      </w:tblGrid>
      <w:tr w:rsidR="00F22759" w14:paraId="51363722" w14:textId="77777777" w:rsidTr="005D356E">
        <w:tc>
          <w:tcPr>
            <w:tcW w:w="5000" w:type="pct"/>
            <w:shd w:val="clear" w:color="auto" w:fill="BFBFBF" w:themeFill="background1" w:themeFillShade="BF"/>
          </w:tcPr>
          <w:p w14:paraId="4E4BE8FE" w14:textId="77777777" w:rsidR="00F22759" w:rsidRDefault="00F22759" w:rsidP="005D356E">
            <w:pPr>
              <w:spacing w:before="60" w:after="60" w:line="276" w:lineRule="auto"/>
              <w:rPr>
                <w:rFonts w:ascii="Arial" w:hAnsi="Arial" w:cs="Arial"/>
                <w:b/>
              </w:rPr>
            </w:pPr>
            <w:bookmarkStart w:id="2" w:name="_Hlk532461741"/>
            <w:r>
              <w:rPr>
                <w:rFonts w:ascii="Arial" w:hAnsi="Arial" w:cs="Arial"/>
                <w:b/>
              </w:rPr>
              <w:t>Material</w:t>
            </w:r>
          </w:p>
        </w:tc>
      </w:tr>
      <w:bookmarkEnd w:id="2"/>
    </w:tbl>
    <w:p w14:paraId="27EDEB8B" w14:textId="77777777" w:rsidR="006865A9" w:rsidRPr="00343F7D" w:rsidRDefault="006865A9" w:rsidP="00F22759">
      <w:pPr>
        <w:spacing w:after="120" w:line="276" w:lineRule="auto"/>
        <w:rPr>
          <w:rFonts w:ascii="Arial" w:hAnsi="Arial" w:cs="Arial"/>
          <w:sz w:val="22"/>
          <w:szCs w:val="22"/>
        </w:rPr>
      </w:pPr>
    </w:p>
    <w:p w14:paraId="6D720551" w14:textId="198B8620" w:rsidR="00942B10" w:rsidRPr="00343F7D" w:rsidRDefault="00867791" w:rsidP="00942B10">
      <w:pPr>
        <w:spacing w:after="120" w:line="276" w:lineRule="auto"/>
        <w:rPr>
          <w:rFonts w:ascii="Arial" w:hAnsi="Arial" w:cs="Arial"/>
          <w:b/>
          <w:bCs/>
          <w:sz w:val="22"/>
          <w:szCs w:val="22"/>
        </w:rPr>
      </w:pPr>
      <w:r>
        <w:rPr>
          <w:rFonts w:ascii="Arial" w:hAnsi="Arial" w:cs="Arial"/>
          <w:b/>
          <w:bCs/>
          <w:sz w:val="22"/>
          <w:szCs w:val="22"/>
        </w:rPr>
        <w:t xml:space="preserve">Unterschiedliche Materialien können hier aufgegriffen werden und durch die Lehrkraft für den Unterricht zur Verfügung gestellt und in kleinen Lernsituationen thematisiert werden. Eine Differenzierung ist auch durch die Auswahl der beispielhaft aufgeführten Dokumente möglich. </w:t>
      </w:r>
      <w:r w:rsidR="00D44E21">
        <w:rPr>
          <w:rFonts w:ascii="Arial" w:hAnsi="Arial" w:cs="Arial"/>
          <w:b/>
          <w:bCs/>
          <w:sz w:val="22"/>
          <w:szCs w:val="22"/>
        </w:rPr>
        <w:t xml:space="preserve">Sie umfassen folgende Themenbereiche: </w:t>
      </w:r>
    </w:p>
    <w:p w14:paraId="4A42DBC0" w14:textId="18A52AC8" w:rsidR="00942B10" w:rsidRPr="00343F7D" w:rsidRDefault="00942B10" w:rsidP="003D57D3">
      <w:pPr>
        <w:pStyle w:val="Listenabsatz"/>
        <w:numPr>
          <w:ilvl w:val="0"/>
          <w:numId w:val="4"/>
        </w:numPr>
        <w:spacing w:after="120" w:line="276" w:lineRule="auto"/>
        <w:ind w:left="426" w:hanging="426"/>
        <w:rPr>
          <w:rFonts w:ascii="Arial" w:hAnsi="Arial" w:cs="Arial"/>
          <w:bCs/>
          <w:sz w:val="22"/>
          <w:szCs w:val="22"/>
        </w:rPr>
      </w:pPr>
      <w:r w:rsidRPr="00343F7D">
        <w:rPr>
          <w:rFonts w:ascii="Arial" w:hAnsi="Arial" w:cs="Arial"/>
          <w:bCs/>
          <w:sz w:val="22"/>
          <w:szCs w:val="22"/>
        </w:rPr>
        <w:t>Geld bewusst ausgeben</w:t>
      </w:r>
      <w:r w:rsidR="00867791">
        <w:rPr>
          <w:rFonts w:ascii="Arial" w:hAnsi="Arial" w:cs="Arial"/>
          <w:bCs/>
          <w:sz w:val="22"/>
          <w:szCs w:val="22"/>
        </w:rPr>
        <w:t>; Haushalten lernen</w:t>
      </w:r>
    </w:p>
    <w:p w14:paraId="01F5412D" w14:textId="1366F421" w:rsidR="00942B10" w:rsidRPr="00343F7D" w:rsidRDefault="00867791" w:rsidP="003D57D3">
      <w:pPr>
        <w:pStyle w:val="Listenabsatz"/>
        <w:numPr>
          <w:ilvl w:val="0"/>
          <w:numId w:val="4"/>
        </w:numPr>
        <w:spacing w:after="120" w:line="276" w:lineRule="auto"/>
        <w:ind w:left="426" w:hanging="426"/>
        <w:rPr>
          <w:rFonts w:ascii="Arial" w:hAnsi="Arial" w:cs="Arial"/>
          <w:bCs/>
          <w:sz w:val="22"/>
          <w:szCs w:val="22"/>
        </w:rPr>
      </w:pPr>
      <w:r>
        <w:rPr>
          <w:rFonts w:ascii="Arial" w:hAnsi="Arial" w:cs="Arial"/>
          <w:bCs/>
          <w:sz w:val="22"/>
          <w:szCs w:val="22"/>
        </w:rPr>
        <w:t>nachhaltigen Konsum umsetzen</w:t>
      </w:r>
    </w:p>
    <w:p w14:paraId="38D20875" w14:textId="077BBD71" w:rsidR="00942B10" w:rsidRPr="00343F7D" w:rsidRDefault="00942B10" w:rsidP="003D57D3">
      <w:pPr>
        <w:pStyle w:val="Listenabsatz"/>
        <w:numPr>
          <w:ilvl w:val="0"/>
          <w:numId w:val="4"/>
        </w:numPr>
        <w:spacing w:after="120" w:line="276" w:lineRule="auto"/>
        <w:ind w:left="426" w:hanging="426"/>
        <w:rPr>
          <w:rFonts w:ascii="Arial" w:hAnsi="Arial" w:cs="Arial"/>
          <w:bCs/>
          <w:sz w:val="22"/>
          <w:szCs w:val="22"/>
        </w:rPr>
      </w:pPr>
      <w:r w:rsidRPr="00343F7D">
        <w:rPr>
          <w:rFonts w:ascii="Arial" w:hAnsi="Arial" w:cs="Arial"/>
          <w:bCs/>
          <w:sz w:val="22"/>
          <w:szCs w:val="22"/>
        </w:rPr>
        <w:t>Konsum und Lebensstil</w:t>
      </w:r>
      <w:r w:rsidR="00867791">
        <w:rPr>
          <w:rFonts w:ascii="Arial" w:hAnsi="Arial" w:cs="Arial"/>
          <w:bCs/>
          <w:sz w:val="22"/>
          <w:szCs w:val="22"/>
        </w:rPr>
        <w:t>e einschätzen</w:t>
      </w:r>
    </w:p>
    <w:p w14:paraId="72BA9DED" w14:textId="5AD3B6D2" w:rsidR="00867791" w:rsidRDefault="00867791" w:rsidP="003D57D3">
      <w:pPr>
        <w:pStyle w:val="Listenabsatz"/>
        <w:numPr>
          <w:ilvl w:val="0"/>
          <w:numId w:val="4"/>
        </w:numPr>
        <w:spacing w:after="120" w:line="276" w:lineRule="auto"/>
        <w:ind w:left="426" w:hanging="426"/>
        <w:rPr>
          <w:rFonts w:ascii="Arial" w:hAnsi="Arial" w:cs="Arial"/>
          <w:bCs/>
          <w:sz w:val="22"/>
          <w:szCs w:val="22"/>
        </w:rPr>
      </w:pPr>
      <w:r>
        <w:rPr>
          <w:rFonts w:ascii="Arial" w:hAnsi="Arial" w:cs="Arial"/>
          <w:bCs/>
          <w:sz w:val="22"/>
          <w:szCs w:val="22"/>
        </w:rPr>
        <w:t>Konsumbewusstsein stärken</w:t>
      </w:r>
    </w:p>
    <w:p w14:paraId="18BFE5D7" w14:textId="2B883F2C" w:rsidR="006865A9" w:rsidRPr="000B03AC" w:rsidRDefault="00867791" w:rsidP="000B03AC">
      <w:pPr>
        <w:pStyle w:val="Listenabsatz"/>
        <w:numPr>
          <w:ilvl w:val="0"/>
          <w:numId w:val="4"/>
        </w:numPr>
        <w:spacing w:after="120" w:line="276" w:lineRule="auto"/>
        <w:ind w:left="426" w:hanging="426"/>
        <w:rPr>
          <w:rFonts w:ascii="Arial" w:hAnsi="Arial" w:cs="Arial"/>
          <w:bCs/>
          <w:sz w:val="22"/>
          <w:szCs w:val="22"/>
        </w:rPr>
      </w:pPr>
      <w:r>
        <w:rPr>
          <w:rFonts w:ascii="Arial" w:hAnsi="Arial" w:cs="Arial"/>
          <w:bCs/>
          <w:sz w:val="22"/>
          <w:szCs w:val="22"/>
        </w:rPr>
        <w:t>Wirtschaftserziehung stärken und VerbraucherInnen</w:t>
      </w:r>
      <w:r w:rsidR="000B03AC">
        <w:rPr>
          <w:rFonts w:ascii="Arial" w:hAnsi="Arial" w:cs="Arial"/>
          <w:bCs/>
          <w:sz w:val="22"/>
          <w:szCs w:val="22"/>
        </w:rPr>
        <w:t>-B</w:t>
      </w:r>
      <w:r>
        <w:rPr>
          <w:rFonts w:ascii="Arial" w:hAnsi="Arial" w:cs="Arial"/>
          <w:bCs/>
          <w:sz w:val="22"/>
          <w:szCs w:val="22"/>
        </w:rPr>
        <w:t xml:space="preserve">ewusstsein schaffen </w:t>
      </w:r>
    </w:p>
    <w:p w14:paraId="14E134DC" w14:textId="77777777" w:rsidR="00942B10" w:rsidRPr="00C048D1" w:rsidRDefault="00942B10" w:rsidP="00C048D1">
      <w:pPr>
        <w:spacing w:line="276" w:lineRule="auto"/>
        <w:rPr>
          <w:rFonts w:ascii="Arial" w:hAnsi="Arial" w:cs="Arial"/>
          <w:bCs/>
          <w:sz w:val="16"/>
          <w:szCs w:val="16"/>
        </w:rPr>
      </w:pPr>
    </w:p>
    <w:tbl>
      <w:tblPr>
        <w:tblStyle w:val="Tabellenraster"/>
        <w:tblW w:w="5000" w:type="pct"/>
        <w:shd w:val="clear" w:color="auto" w:fill="BFBFBF" w:themeFill="background1" w:themeFillShade="BF"/>
        <w:tblLook w:val="04A0" w:firstRow="1" w:lastRow="0" w:firstColumn="1" w:lastColumn="0" w:noHBand="0" w:noVBand="1"/>
      </w:tblPr>
      <w:tblGrid>
        <w:gridCol w:w="9288"/>
      </w:tblGrid>
      <w:tr w:rsidR="006865A9" w14:paraId="39F70370" w14:textId="77777777" w:rsidTr="006865A9">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B5A7E7" w14:textId="77777777" w:rsidR="006865A9" w:rsidRDefault="006865A9">
            <w:pPr>
              <w:spacing w:before="60" w:after="60" w:line="276" w:lineRule="auto"/>
              <w:rPr>
                <w:rFonts w:ascii="Arial" w:hAnsi="Arial" w:cs="Arial"/>
                <w:b/>
              </w:rPr>
            </w:pPr>
            <w:r>
              <w:rPr>
                <w:rFonts w:ascii="Arial" w:hAnsi="Arial" w:cs="Arial"/>
                <w:b/>
              </w:rPr>
              <w:t>Quellen und weitere Literaturhinweise</w:t>
            </w:r>
          </w:p>
        </w:tc>
      </w:tr>
    </w:tbl>
    <w:p w14:paraId="46CB5219" w14:textId="77777777" w:rsidR="00343F7D" w:rsidRPr="00C048D1" w:rsidRDefault="00343F7D" w:rsidP="00C048D1">
      <w:pPr>
        <w:spacing w:line="276" w:lineRule="auto"/>
        <w:rPr>
          <w:rFonts w:ascii="Arial" w:hAnsi="Arial" w:cs="Arial"/>
          <w:b/>
          <w:sz w:val="16"/>
          <w:szCs w:val="16"/>
          <w:lang w:val="en-US"/>
        </w:rPr>
      </w:pPr>
    </w:p>
    <w:p w14:paraId="11BC5130" w14:textId="78B86224" w:rsidR="003D57D3" w:rsidRPr="00343F7D" w:rsidRDefault="00333DC7" w:rsidP="00151F2F">
      <w:pPr>
        <w:spacing w:after="120" w:line="276" w:lineRule="auto"/>
        <w:rPr>
          <w:rFonts w:ascii="Arial" w:hAnsi="Arial" w:cs="Arial"/>
          <w:sz w:val="22"/>
          <w:szCs w:val="22"/>
          <w:lang w:val="en-US"/>
        </w:rPr>
      </w:pPr>
      <w:hyperlink r:id="rId8" w:history="1">
        <w:r w:rsidR="00970F73" w:rsidRPr="002B350F">
          <w:rPr>
            <w:rStyle w:val="Link"/>
            <w:rFonts w:ascii="Arial" w:hAnsi="Arial" w:cs="Arial"/>
            <w:sz w:val="22"/>
            <w:szCs w:val="22"/>
            <w:lang w:val="en-US"/>
          </w:rPr>
          <w:t>https://schulbank.bankenverband.de/schule-und-finanzen/geld-im-unterricht/umgang-mit-geld/</w:t>
        </w:r>
      </w:hyperlink>
      <w:r w:rsidR="00A70FBA">
        <w:rPr>
          <w:rFonts w:ascii="Arial" w:hAnsi="Arial" w:cs="Arial"/>
          <w:sz w:val="22"/>
          <w:szCs w:val="22"/>
          <w:lang w:val="en-US"/>
        </w:rPr>
        <w:t xml:space="preserve"> </w:t>
      </w:r>
      <w:r w:rsidR="002B350F">
        <w:rPr>
          <w:rFonts w:ascii="Arial" w:hAnsi="Arial" w:cs="Arial"/>
          <w:sz w:val="22"/>
          <w:szCs w:val="22"/>
          <w:lang w:val="en-US"/>
        </w:rPr>
        <w:t xml:space="preserve"> </w:t>
      </w:r>
      <w:r w:rsidR="00970F73" w:rsidRPr="00343F7D">
        <w:rPr>
          <w:rFonts w:ascii="Arial" w:hAnsi="Arial" w:cs="Arial"/>
          <w:sz w:val="22"/>
          <w:szCs w:val="22"/>
          <w:lang w:val="en-US"/>
        </w:rPr>
        <w:t xml:space="preserve">[Stand: </w:t>
      </w:r>
      <w:r w:rsidR="00867791">
        <w:rPr>
          <w:rFonts w:ascii="Arial" w:hAnsi="Arial" w:cs="Arial"/>
          <w:sz w:val="22"/>
          <w:szCs w:val="22"/>
          <w:lang w:val="en-US"/>
        </w:rPr>
        <w:t>25.03.2020</w:t>
      </w:r>
      <w:r w:rsidR="00970F73" w:rsidRPr="00343F7D">
        <w:rPr>
          <w:rFonts w:ascii="Arial" w:hAnsi="Arial" w:cs="Arial"/>
          <w:sz w:val="22"/>
          <w:szCs w:val="22"/>
          <w:lang w:val="en-US"/>
        </w:rPr>
        <w:t>]</w:t>
      </w:r>
    </w:p>
    <w:p w14:paraId="2CA8208F" w14:textId="1A51E695" w:rsidR="0080119E" w:rsidRPr="00343F7D" w:rsidRDefault="00333DC7" w:rsidP="0080119E">
      <w:pPr>
        <w:spacing w:after="120" w:line="276" w:lineRule="auto"/>
        <w:rPr>
          <w:rFonts w:ascii="Arial" w:hAnsi="Arial" w:cs="Arial"/>
          <w:sz w:val="22"/>
          <w:szCs w:val="22"/>
          <w:lang w:val="en-US"/>
        </w:rPr>
      </w:pPr>
      <w:hyperlink r:id="rId9" w:history="1">
        <w:r w:rsidR="0080119E" w:rsidRPr="002B350F">
          <w:rPr>
            <w:rStyle w:val="Link"/>
            <w:rFonts w:ascii="Arial" w:hAnsi="Arial" w:cs="Arial"/>
            <w:sz w:val="22"/>
            <w:szCs w:val="22"/>
            <w:lang w:val="en-US"/>
          </w:rPr>
          <w:t>https://www.schufamachtschule.de/media/redaktion/unterrichtsmaterial/impulsgeber/jung_und_kaufkraeftig/komplett_Impulsgeber_SCHUFA_Konsum_final_kl.pdf</w:t>
        </w:r>
      </w:hyperlink>
      <w:r w:rsidR="002B350F">
        <w:rPr>
          <w:rFonts w:ascii="Arial" w:hAnsi="Arial" w:cs="Arial"/>
          <w:sz w:val="22"/>
          <w:szCs w:val="22"/>
          <w:lang w:val="en-US"/>
        </w:rPr>
        <w:br/>
      </w:r>
      <w:r w:rsidR="00151F2F" w:rsidRPr="00343F7D">
        <w:rPr>
          <w:rFonts w:ascii="Arial" w:hAnsi="Arial" w:cs="Arial"/>
          <w:sz w:val="22"/>
          <w:szCs w:val="22"/>
          <w:lang w:val="en-US"/>
        </w:rPr>
        <w:t xml:space="preserve">[Stand: </w:t>
      </w:r>
      <w:r w:rsidR="00867791">
        <w:rPr>
          <w:rFonts w:ascii="Arial" w:hAnsi="Arial" w:cs="Arial"/>
          <w:sz w:val="22"/>
          <w:szCs w:val="22"/>
          <w:lang w:val="en-US"/>
        </w:rPr>
        <w:t>25.03.2020</w:t>
      </w:r>
      <w:r w:rsidR="00151F2F" w:rsidRPr="00343F7D">
        <w:rPr>
          <w:rFonts w:ascii="Arial" w:hAnsi="Arial" w:cs="Arial"/>
          <w:sz w:val="22"/>
          <w:szCs w:val="22"/>
          <w:lang w:val="en-US"/>
        </w:rPr>
        <w:t>]</w:t>
      </w:r>
    </w:p>
    <w:p w14:paraId="1D5C9B76" w14:textId="7EA483CF" w:rsidR="0080119E" w:rsidRPr="00343F7D" w:rsidRDefault="00333DC7" w:rsidP="006865A9">
      <w:pPr>
        <w:spacing w:after="120" w:line="276" w:lineRule="auto"/>
        <w:rPr>
          <w:rFonts w:ascii="Arial" w:hAnsi="Arial" w:cs="Arial"/>
          <w:sz w:val="22"/>
          <w:szCs w:val="22"/>
          <w:lang w:val="en-US"/>
        </w:rPr>
      </w:pPr>
      <w:hyperlink r:id="rId10" w:history="1">
        <w:r w:rsidR="0080119E" w:rsidRPr="009B558B">
          <w:rPr>
            <w:rStyle w:val="Link"/>
            <w:rFonts w:ascii="Arial" w:hAnsi="Arial" w:cs="Arial"/>
            <w:sz w:val="22"/>
            <w:szCs w:val="22"/>
            <w:lang w:val="en-US"/>
          </w:rPr>
          <w:t>https://www.umwelt-im-unterricht.de/themen/konsum/konsum-das-thema-im-ueberblick/#konsummuster</w:t>
        </w:r>
      </w:hyperlink>
      <w:r w:rsidR="009B558B">
        <w:rPr>
          <w:rFonts w:ascii="Arial" w:hAnsi="Arial" w:cs="Arial"/>
          <w:sz w:val="22"/>
          <w:szCs w:val="22"/>
          <w:lang w:val="en-US"/>
        </w:rPr>
        <w:t xml:space="preserve"> </w:t>
      </w:r>
      <w:r w:rsidR="00151F2F" w:rsidRPr="00343F7D">
        <w:rPr>
          <w:rFonts w:ascii="Arial" w:hAnsi="Arial" w:cs="Arial"/>
          <w:sz w:val="22"/>
          <w:szCs w:val="22"/>
          <w:lang w:val="en-US"/>
        </w:rPr>
        <w:t xml:space="preserve"> [Stand: </w:t>
      </w:r>
      <w:r w:rsidR="00867791">
        <w:rPr>
          <w:rFonts w:ascii="Arial" w:hAnsi="Arial" w:cs="Arial"/>
          <w:sz w:val="22"/>
          <w:szCs w:val="22"/>
          <w:lang w:val="en-US"/>
        </w:rPr>
        <w:t>25.03.2020</w:t>
      </w:r>
      <w:r w:rsidR="002B350F" w:rsidRPr="00343F7D">
        <w:rPr>
          <w:rFonts w:ascii="Arial" w:hAnsi="Arial" w:cs="Arial"/>
          <w:sz w:val="22"/>
          <w:szCs w:val="22"/>
          <w:lang w:val="en-US"/>
        </w:rPr>
        <w:t>]</w:t>
      </w:r>
    </w:p>
    <w:p w14:paraId="20013AC6" w14:textId="47C4868A" w:rsidR="002962F0" w:rsidRDefault="00333DC7" w:rsidP="006865A9">
      <w:pPr>
        <w:spacing w:after="120" w:line="276" w:lineRule="auto"/>
        <w:rPr>
          <w:rFonts w:ascii="Arial" w:hAnsi="Arial" w:cs="Arial"/>
          <w:sz w:val="22"/>
          <w:szCs w:val="22"/>
          <w:lang w:val="en-US"/>
        </w:rPr>
      </w:pPr>
      <w:hyperlink r:id="rId11" w:history="1">
        <w:r w:rsidR="0080119E" w:rsidRPr="009B558B">
          <w:rPr>
            <w:rStyle w:val="Link"/>
            <w:rFonts w:ascii="Arial" w:hAnsi="Arial" w:cs="Arial"/>
            <w:sz w:val="22"/>
            <w:szCs w:val="22"/>
            <w:lang w:val="en-US"/>
          </w:rPr>
          <w:t>http://www.politik-lernen.at/dl/mOrqJMJKoMNMlJqx4KJK/ich_kauf_mir_was_webneu.pdf</w:t>
        </w:r>
      </w:hyperlink>
      <w:r w:rsidR="00151F2F" w:rsidRPr="00343F7D">
        <w:rPr>
          <w:rFonts w:ascii="Arial" w:hAnsi="Arial" w:cs="Arial"/>
          <w:sz w:val="22"/>
          <w:szCs w:val="22"/>
          <w:lang w:val="en-US"/>
        </w:rPr>
        <w:t xml:space="preserve"> [Stand: </w:t>
      </w:r>
      <w:r w:rsidR="00867791">
        <w:rPr>
          <w:rFonts w:ascii="Arial" w:hAnsi="Arial" w:cs="Arial"/>
          <w:sz w:val="22"/>
          <w:szCs w:val="22"/>
          <w:lang w:val="en-US"/>
        </w:rPr>
        <w:t>25</w:t>
      </w:r>
      <w:r w:rsidR="002B350F">
        <w:rPr>
          <w:rFonts w:ascii="Arial" w:hAnsi="Arial" w:cs="Arial"/>
          <w:sz w:val="22"/>
          <w:szCs w:val="22"/>
          <w:lang w:val="en-US"/>
        </w:rPr>
        <w:t>.</w:t>
      </w:r>
      <w:r w:rsidR="00073B06">
        <w:rPr>
          <w:rFonts w:ascii="Arial" w:hAnsi="Arial" w:cs="Arial"/>
          <w:sz w:val="22"/>
          <w:szCs w:val="22"/>
          <w:lang w:val="en-US"/>
        </w:rPr>
        <w:t>03.</w:t>
      </w:r>
      <w:r w:rsidR="002B350F" w:rsidRPr="00343F7D">
        <w:rPr>
          <w:rFonts w:ascii="Arial" w:hAnsi="Arial" w:cs="Arial"/>
          <w:sz w:val="22"/>
          <w:szCs w:val="22"/>
          <w:lang w:val="en-US"/>
        </w:rPr>
        <w:t>20</w:t>
      </w:r>
      <w:r w:rsidR="00073B06">
        <w:rPr>
          <w:rFonts w:ascii="Arial" w:hAnsi="Arial" w:cs="Arial"/>
          <w:sz w:val="22"/>
          <w:szCs w:val="22"/>
          <w:lang w:val="en-US"/>
        </w:rPr>
        <w:t>20</w:t>
      </w:r>
      <w:r w:rsidR="002B350F" w:rsidRPr="00343F7D">
        <w:rPr>
          <w:rFonts w:ascii="Arial" w:hAnsi="Arial" w:cs="Arial"/>
          <w:sz w:val="22"/>
          <w:szCs w:val="22"/>
          <w:lang w:val="en-US"/>
        </w:rPr>
        <w:t>]</w:t>
      </w:r>
    </w:p>
    <w:p w14:paraId="61909A41" w14:textId="037AA9AD" w:rsidR="00C048D1" w:rsidRDefault="00C048D1">
      <w:pPr>
        <w:rPr>
          <w:rFonts w:ascii="Arial" w:hAnsi="Arial" w:cs="Arial"/>
          <w:sz w:val="22"/>
          <w:szCs w:val="22"/>
          <w:lang w:val="en-US"/>
        </w:rPr>
      </w:pPr>
      <w:r>
        <w:rPr>
          <w:rFonts w:ascii="Arial" w:hAnsi="Arial" w:cs="Arial"/>
          <w:sz w:val="22"/>
          <w:szCs w:val="22"/>
          <w:lang w:val="en-US"/>
        </w:rPr>
        <w:br w:type="page"/>
      </w:r>
    </w:p>
    <w:p w14:paraId="13CC0135" w14:textId="77777777" w:rsidR="00C048D1" w:rsidRPr="00343F7D" w:rsidRDefault="00C048D1" w:rsidP="006865A9">
      <w:pPr>
        <w:spacing w:after="120" w:line="276" w:lineRule="auto"/>
        <w:rPr>
          <w:rFonts w:ascii="Arial" w:hAnsi="Arial" w:cs="Arial"/>
          <w:sz w:val="22"/>
          <w:szCs w:val="22"/>
          <w:lang w:val="en-US"/>
        </w:rPr>
      </w:pPr>
    </w:p>
    <w:p w14:paraId="013F12DB" w14:textId="3A017129" w:rsidR="006865A9" w:rsidRPr="00343F7D" w:rsidRDefault="006865A9" w:rsidP="006865A9">
      <w:pPr>
        <w:pBdr>
          <w:top w:val="single" w:sz="4" w:space="1" w:color="auto"/>
          <w:left w:val="single" w:sz="4" w:space="4" w:color="auto"/>
          <w:bottom w:val="single" w:sz="4" w:space="1" w:color="auto"/>
          <w:right w:val="single" w:sz="4" w:space="4" w:color="auto"/>
        </w:pBdr>
        <w:shd w:val="clear" w:color="auto" w:fill="BFBFBF" w:themeFill="background1" w:themeFillShade="BF"/>
        <w:spacing w:after="120" w:line="276" w:lineRule="auto"/>
        <w:rPr>
          <w:rFonts w:ascii="Arial" w:hAnsi="Arial" w:cs="Arial"/>
        </w:rPr>
      </w:pPr>
      <w:r w:rsidRPr="00343F7D">
        <w:rPr>
          <w:rFonts w:ascii="Arial" w:hAnsi="Arial" w:cs="Arial"/>
          <w:b/>
        </w:rPr>
        <w:t>Kompetenzen auf der Grundlage des Bildungsplans für die Ausbildungsvorbereitung</w:t>
      </w:r>
      <w:r w:rsidRPr="00343F7D">
        <w:rPr>
          <w:rStyle w:val="Funotenzeichen"/>
          <w:rFonts w:ascii="Arial" w:hAnsi="Arial" w:cs="Arial"/>
          <w:b/>
        </w:rPr>
        <w:footnoteReference w:id="1"/>
      </w:r>
      <w:r w:rsidRPr="00343F7D">
        <w:rPr>
          <w:rFonts w:ascii="Arial" w:hAnsi="Arial" w:cs="Arial"/>
          <w:b/>
        </w:rPr>
        <w:t>, Fachbereich Wirtschaft und Verwaltung, bereichsspezifische Fächer, HF 6, LF 7, AS 7.1</w:t>
      </w:r>
    </w:p>
    <w:tbl>
      <w:tblPr>
        <w:tblStyle w:val="Tabellenraster1"/>
        <w:tblpPr w:leftFromText="141" w:rightFromText="141" w:vertAnchor="text" w:horzAnchor="margin" w:tblpY="464"/>
        <w:tblW w:w="5000" w:type="pct"/>
        <w:tblLook w:val="04A0" w:firstRow="1" w:lastRow="0" w:firstColumn="1" w:lastColumn="0" w:noHBand="0" w:noVBand="1"/>
      </w:tblPr>
      <w:tblGrid>
        <w:gridCol w:w="2290"/>
        <w:gridCol w:w="2315"/>
        <w:gridCol w:w="2341"/>
        <w:gridCol w:w="2342"/>
      </w:tblGrid>
      <w:tr w:rsidR="00343F7D" w:rsidRPr="008B7A32" w14:paraId="5AA5D78C" w14:textId="77777777" w:rsidTr="00A02132">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5DC7F243" w14:textId="77777777" w:rsidR="00343F7D" w:rsidRPr="008B7A32" w:rsidRDefault="00343F7D" w:rsidP="00A02132">
            <w:pPr>
              <w:spacing w:before="60" w:line="360" w:lineRule="auto"/>
              <w:rPr>
                <w:rFonts w:ascii="Arial" w:hAnsi="Arial"/>
                <w:lang w:val="de-DE"/>
              </w:rPr>
            </w:pPr>
            <w:r w:rsidRPr="008B7A32">
              <w:rPr>
                <w:rFonts w:ascii="Arial" w:hAnsi="Arial"/>
                <w:lang w:val="de-DE"/>
              </w:rPr>
              <w:t xml:space="preserve">Zuordnung der </w:t>
            </w:r>
            <w:r>
              <w:rPr>
                <w:rFonts w:ascii="Arial" w:hAnsi="Arial"/>
                <w:lang w:val="de-DE"/>
              </w:rPr>
              <w:t>Arbeitsaufträge</w:t>
            </w:r>
            <w:r w:rsidRPr="008B7A32">
              <w:rPr>
                <w:rFonts w:ascii="Arial" w:hAnsi="Arial"/>
                <w:lang w:val="de-DE"/>
              </w:rPr>
              <w:t xml:space="preserve"> zu den Kompetenzkategorien</w:t>
            </w:r>
          </w:p>
        </w:tc>
      </w:tr>
      <w:tr w:rsidR="00343F7D" w:rsidRPr="008B7A32" w14:paraId="3019DD66" w14:textId="77777777" w:rsidTr="00A02132">
        <w:tc>
          <w:tcPr>
            <w:tcW w:w="1233" w:type="pct"/>
            <w:tcBorders>
              <w:top w:val="single" w:sz="4" w:space="0" w:color="auto"/>
              <w:left w:val="single" w:sz="4" w:space="0" w:color="auto"/>
              <w:bottom w:val="single" w:sz="4" w:space="0" w:color="auto"/>
              <w:right w:val="single" w:sz="4" w:space="0" w:color="auto"/>
            </w:tcBorders>
            <w:vAlign w:val="center"/>
            <w:hideMark/>
          </w:tcPr>
          <w:p w14:paraId="274AEA9B" w14:textId="77777777" w:rsidR="00343F7D" w:rsidRPr="008B7A32" w:rsidRDefault="00343F7D" w:rsidP="00A02132">
            <w:pPr>
              <w:spacing w:before="60" w:line="360" w:lineRule="auto"/>
              <w:jc w:val="center"/>
              <w:rPr>
                <w:rFonts w:ascii="Arial" w:hAnsi="Arial"/>
              </w:rPr>
            </w:pPr>
            <w:r w:rsidRPr="00E6225E">
              <w:rPr>
                <w:rFonts w:ascii="Arial" w:hAnsi="Arial"/>
                <w:lang w:val="de-DE"/>
              </w:rPr>
              <w:t>Wissen</w:t>
            </w:r>
          </w:p>
        </w:tc>
        <w:tc>
          <w:tcPr>
            <w:tcW w:w="1246" w:type="pct"/>
            <w:tcBorders>
              <w:top w:val="single" w:sz="4" w:space="0" w:color="auto"/>
              <w:left w:val="single" w:sz="4" w:space="0" w:color="auto"/>
              <w:bottom w:val="single" w:sz="4" w:space="0" w:color="auto"/>
              <w:right w:val="single" w:sz="4" w:space="0" w:color="auto"/>
            </w:tcBorders>
            <w:vAlign w:val="center"/>
            <w:hideMark/>
          </w:tcPr>
          <w:p w14:paraId="0017007F" w14:textId="77777777" w:rsidR="00343F7D" w:rsidRPr="008B7A32" w:rsidRDefault="00343F7D" w:rsidP="00A02132">
            <w:pPr>
              <w:spacing w:before="60" w:line="360" w:lineRule="auto"/>
              <w:jc w:val="center"/>
              <w:rPr>
                <w:rFonts w:ascii="Arial" w:hAnsi="Arial"/>
              </w:rPr>
            </w:pPr>
            <w:r w:rsidRPr="00E6225E">
              <w:rPr>
                <w:rFonts w:ascii="Arial" w:hAnsi="Arial"/>
                <w:lang w:val="de-DE"/>
              </w:rPr>
              <w:t>Fertigkeiten</w:t>
            </w:r>
          </w:p>
        </w:tc>
        <w:tc>
          <w:tcPr>
            <w:tcW w:w="1260" w:type="pct"/>
            <w:tcBorders>
              <w:top w:val="single" w:sz="4" w:space="0" w:color="auto"/>
              <w:left w:val="single" w:sz="4" w:space="0" w:color="auto"/>
              <w:bottom w:val="single" w:sz="4" w:space="0" w:color="auto"/>
              <w:right w:val="single" w:sz="4" w:space="0" w:color="auto"/>
            </w:tcBorders>
            <w:vAlign w:val="center"/>
            <w:hideMark/>
          </w:tcPr>
          <w:p w14:paraId="0D7AC6DB" w14:textId="77777777" w:rsidR="00343F7D" w:rsidRPr="008B7A32" w:rsidRDefault="00343F7D" w:rsidP="00A02132">
            <w:pPr>
              <w:spacing w:before="60" w:line="360" w:lineRule="auto"/>
              <w:jc w:val="center"/>
              <w:rPr>
                <w:rFonts w:ascii="Arial" w:hAnsi="Arial"/>
              </w:rPr>
            </w:pPr>
            <w:r w:rsidRPr="00E6225E">
              <w:rPr>
                <w:rFonts w:ascii="Arial" w:hAnsi="Arial"/>
                <w:lang w:val="de-DE"/>
              </w:rPr>
              <w:t>Sozialkompetenz</w:t>
            </w:r>
          </w:p>
        </w:tc>
        <w:tc>
          <w:tcPr>
            <w:tcW w:w="1261" w:type="pct"/>
            <w:tcBorders>
              <w:top w:val="single" w:sz="4" w:space="0" w:color="auto"/>
              <w:left w:val="single" w:sz="4" w:space="0" w:color="auto"/>
              <w:bottom w:val="single" w:sz="4" w:space="0" w:color="auto"/>
              <w:right w:val="single" w:sz="4" w:space="0" w:color="auto"/>
            </w:tcBorders>
            <w:vAlign w:val="center"/>
            <w:hideMark/>
          </w:tcPr>
          <w:p w14:paraId="3A2B744F" w14:textId="77777777" w:rsidR="00343F7D" w:rsidRPr="008B7A32" w:rsidRDefault="00343F7D" w:rsidP="00A02132">
            <w:pPr>
              <w:spacing w:before="60" w:line="360" w:lineRule="auto"/>
              <w:jc w:val="center"/>
              <w:rPr>
                <w:rFonts w:ascii="Arial" w:hAnsi="Arial"/>
              </w:rPr>
            </w:pPr>
            <w:r w:rsidRPr="00E6225E">
              <w:rPr>
                <w:rFonts w:ascii="Arial" w:hAnsi="Arial"/>
                <w:lang w:val="de-DE"/>
              </w:rPr>
              <w:t>Selbstständigkeit</w:t>
            </w:r>
          </w:p>
        </w:tc>
      </w:tr>
      <w:tr w:rsidR="00343F7D" w:rsidRPr="008B7A32" w14:paraId="29481664" w14:textId="77777777" w:rsidTr="00A02132">
        <w:tc>
          <w:tcPr>
            <w:tcW w:w="1233" w:type="pct"/>
            <w:tcBorders>
              <w:top w:val="single" w:sz="4" w:space="0" w:color="auto"/>
              <w:left w:val="single" w:sz="4" w:space="0" w:color="auto"/>
              <w:bottom w:val="single" w:sz="4" w:space="0" w:color="auto"/>
              <w:right w:val="single" w:sz="4" w:space="0" w:color="auto"/>
            </w:tcBorders>
            <w:vAlign w:val="center"/>
          </w:tcPr>
          <w:p w14:paraId="6B4F6C7E" w14:textId="77777777" w:rsidR="00343F7D" w:rsidRPr="00E6225E" w:rsidRDefault="00343F7D" w:rsidP="00A02132">
            <w:pPr>
              <w:spacing w:before="60" w:line="360" w:lineRule="auto"/>
              <w:jc w:val="center"/>
              <w:rPr>
                <w:rFonts w:ascii="Arial" w:hAnsi="Arial"/>
              </w:rPr>
            </w:pPr>
            <w:r>
              <w:rPr>
                <w:rFonts w:ascii="Arial" w:hAnsi="Arial"/>
              </w:rPr>
              <w:sym w:font="Wingdings" w:char="F0FC"/>
            </w:r>
          </w:p>
        </w:tc>
        <w:tc>
          <w:tcPr>
            <w:tcW w:w="1246" w:type="pct"/>
            <w:tcBorders>
              <w:top w:val="single" w:sz="4" w:space="0" w:color="auto"/>
              <w:left w:val="single" w:sz="4" w:space="0" w:color="auto"/>
              <w:bottom w:val="single" w:sz="4" w:space="0" w:color="auto"/>
              <w:right w:val="single" w:sz="4" w:space="0" w:color="auto"/>
            </w:tcBorders>
            <w:vAlign w:val="center"/>
          </w:tcPr>
          <w:p w14:paraId="610200D4" w14:textId="77777777" w:rsidR="00343F7D" w:rsidRPr="00E6225E" w:rsidRDefault="00343F7D" w:rsidP="00A02132">
            <w:pPr>
              <w:spacing w:before="60" w:line="360" w:lineRule="auto"/>
              <w:jc w:val="center"/>
              <w:rPr>
                <w:rFonts w:ascii="Arial" w:hAnsi="Arial"/>
              </w:rPr>
            </w:pPr>
            <w:r>
              <w:rPr>
                <w:rFonts w:ascii="Arial" w:hAnsi="Arial"/>
              </w:rPr>
              <w:sym w:font="Wingdings" w:char="F0FC"/>
            </w:r>
          </w:p>
        </w:tc>
        <w:tc>
          <w:tcPr>
            <w:tcW w:w="1260" w:type="pct"/>
            <w:tcBorders>
              <w:top w:val="single" w:sz="4" w:space="0" w:color="auto"/>
              <w:left w:val="single" w:sz="4" w:space="0" w:color="auto"/>
              <w:bottom w:val="single" w:sz="4" w:space="0" w:color="auto"/>
              <w:right w:val="single" w:sz="4" w:space="0" w:color="auto"/>
            </w:tcBorders>
            <w:vAlign w:val="center"/>
          </w:tcPr>
          <w:p w14:paraId="24E6A3F4" w14:textId="32899F64" w:rsidR="00343F7D" w:rsidRPr="00E6225E" w:rsidRDefault="00343F7D" w:rsidP="00A02132">
            <w:pPr>
              <w:spacing w:before="60" w:line="360" w:lineRule="auto"/>
              <w:jc w:val="center"/>
              <w:rPr>
                <w:rFonts w:ascii="Arial" w:hAnsi="Arial"/>
              </w:rPr>
            </w:pPr>
            <w:r>
              <w:rPr>
                <w:rFonts w:ascii="Arial" w:hAnsi="Arial"/>
              </w:rPr>
              <w:sym w:font="Wingdings" w:char="F0FC"/>
            </w:r>
          </w:p>
        </w:tc>
        <w:tc>
          <w:tcPr>
            <w:tcW w:w="1261" w:type="pct"/>
            <w:tcBorders>
              <w:top w:val="single" w:sz="4" w:space="0" w:color="auto"/>
              <w:left w:val="single" w:sz="4" w:space="0" w:color="auto"/>
              <w:bottom w:val="single" w:sz="4" w:space="0" w:color="auto"/>
              <w:right w:val="single" w:sz="4" w:space="0" w:color="auto"/>
            </w:tcBorders>
            <w:vAlign w:val="center"/>
          </w:tcPr>
          <w:p w14:paraId="3F2C8070" w14:textId="77777777" w:rsidR="00343F7D" w:rsidRPr="00E6225E" w:rsidRDefault="00343F7D" w:rsidP="00A02132">
            <w:pPr>
              <w:spacing w:before="60" w:line="360" w:lineRule="auto"/>
              <w:jc w:val="center"/>
              <w:rPr>
                <w:rFonts w:ascii="Arial" w:hAnsi="Arial"/>
              </w:rPr>
            </w:pPr>
            <w:r>
              <w:rPr>
                <w:rFonts w:ascii="Arial" w:hAnsi="Arial"/>
              </w:rPr>
              <w:sym w:font="Wingdings" w:char="F0FC"/>
            </w:r>
          </w:p>
        </w:tc>
      </w:tr>
    </w:tbl>
    <w:p w14:paraId="0065D5CE" w14:textId="77777777" w:rsidR="00343F7D" w:rsidRPr="00343F7D" w:rsidRDefault="00343F7D" w:rsidP="00456166">
      <w:pPr>
        <w:tabs>
          <w:tab w:val="left" w:pos="6720"/>
        </w:tabs>
        <w:spacing w:after="120" w:line="276" w:lineRule="auto"/>
        <w:rPr>
          <w:rFonts w:ascii="Arial" w:hAnsi="Arial" w:cs="Arial"/>
          <w:sz w:val="22"/>
          <w:szCs w:val="22"/>
        </w:rPr>
      </w:pPr>
    </w:p>
    <w:sectPr w:rsidR="00343F7D" w:rsidRPr="00343F7D">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92960C" w14:textId="77777777" w:rsidR="008721AA" w:rsidRDefault="008721AA" w:rsidP="000E5772">
      <w:r>
        <w:separator/>
      </w:r>
    </w:p>
  </w:endnote>
  <w:endnote w:type="continuationSeparator" w:id="0">
    <w:p w14:paraId="023F0EEA" w14:textId="77777777" w:rsidR="008721AA" w:rsidRDefault="008721AA" w:rsidP="000E5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 w:name="Tahoma">
    <w:panose1 w:val="020B0604030504040204"/>
    <w:charset w:val="00"/>
    <w:family w:val="auto"/>
    <w:pitch w:val="variable"/>
    <w:sig w:usb0="00000003" w:usb1="00000000" w:usb2="00000000" w:usb3="00000000" w:csb0="00000001" w:csb1="00000000"/>
  </w:font>
  <w:font w:name="Tw Cen MT">
    <w:panose1 w:val="020B0602020104020603"/>
    <w:charset w:val="00"/>
    <w:family w:val="auto"/>
    <w:pitch w:val="variable"/>
    <w:sig w:usb0="00000003" w:usb1="00000000" w:usb2="00000000" w:usb3="00000000" w:csb0="00000001" w:csb1="00000000"/>
  </w:font>
  <w:font w:name="ヒラギノ角ゴ ProN W3">
    <w:charset w:val="4E"/>
    <w:family w:val="auto"/>
    <w:pitch w:val="variable"/>
    <w:sig w:usb0="E00002FF" w:usb1="7AC7FFFF" w:usb2="00000012" w:usb3="00000000" w:csb0="0002000D" w:csb1="00000000"/>
  </w:font>
  <w:font w:name="Malgun Gothic">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5261D5" w14:textId="77777777" w:rsidR="008721AA" w:rsidRDefault="008721AA" w:rsidP="000E5772">
      <w:r>
        <w:separator/>
      </w:r>
    </w:p>
  </w:footnote>
  <w:footnote w:type="continuationSeparator" w:id="0">
    <w:p w14:paraId="531324D6" w14:textId="77777777" w:rsidR="008721AA" w:rsidRDefault="008721AA" w:rsidP="000E5772">
      <w:r>
        <w:continuationSeparator/>
      </w:r>
    </w:p>
  </w:footnote>
  <w:footnote w:id="1">
    <w:p w14:paraId="7CEFA06C" w14:textId="77777777" w:rsidR="006865A9" w:rsidRPr="00690718" w:rsidRDefault="006865A9" w:rsidP="006865A9">
      <w:pPr>
        <w:pStyle w:val="Funotentext"/>
        <w:rPr>
          <w:rFonts w:ascii="Arial" w:hAnsi="Arial" w:cs="Arial"/>
        </w:rPr>
      </w:pPr>
      <w:r w:rsidRPr="00690718">
        <w:rPr>
          <w:rStyle w:val="Funotenzeichen"/>
          <w:rFonts w:cs="Arial"/>
        </w:rPr>
        <w:footnoteRef/>
      </w:r>
      <w:r w:rsidRPr="00690718">
        <w:rPr>
          <w:rFonts w:ascii="Arial" w:hAnsi="Arial" w:cs="Arial"/>
        </w:rPr>
        <w:t xml:space="preserve"> Info für Lehrkräfte</w:t>
      </w:r>
      <w:r>
        <w:rPr>
          <w:rFonts w:ascii="Arial" w:hAnsi="Arial" w:cs="Arial"/>
        </w:rPr>
        <w:t>:</w:t>
      </w:r>
    </w:p>
    <w:p w14:paraId="0FEA476C" w14:textId="07E605CE" w:rsidR="006865A9" w:rsidRPr="00690718" w:rsidRDefault="0035781A" w:rsidP="006865A9">
      <w:pPr>
        <w:pStyle w:val="Funotentext"/>
        <w:rPr>
          <w:rFonts w:ascii="Arial" w:hAnsi="Arial" w:cs="Arial"/>
        </w:rPr>
      </w:pPr>
      <w:r>
        <w:rPr>
          <w:rFonts w:ascii="Arial" w:hAnsi="Arial" w:cs="Arial"/>
        </w:rPr>
        <w:t>Dieses Arbeitsblatt</w:t>
      </w:r>
      <w:r w:rsidR="006865A9" w:rsidRPr="00690718">
        <w:rPr>
          <w:rFonts w:ascii="Arial" w:hAnsi="Arial" w:cs="Arial"/>
        </w:rPr>
        <w:t xml:space="preserve"> ist</w:t>
      </w:r>
      <w:r w:rsidR="006865A9">
        <w:rPr>
          <w:rFonts w:ascii="Arial" w:hAnsi="Arial" w:cs="Arial"/>
        </w:rPr>
        <w:t xml:space="preserve"> ausgerichtet am Fachbereich W</w:t>
      </w:r>
      <w:r>
        <w:rPr>
          <w:rFonts w:ascii="Arial" w:hAnsi="Arial" w:cs="Arial"/>
        </w:rPr>
        <w:t>irtschaft</w:t>
      </w:r>
      <w:r w:rsidR="006865A9">
        <w:rPr>
          <w:rFonts w:ascii="Arial" w:hAnsi="Arial" w:cs="Arial"/>
        </w:rPr>
        <w:t xml:space="preserve"> und V</w:t>
      </w:r>
      <w:r>
        <w:rPr>
          <w:rFonts w:ascii="Arial" w:hAnsi="Arial" w:cs="Arial"/>
        </w:rPr>
        <w:t>erwaltung</w:t>
      </w:r>
      <w:r w:rsidR="006865A9" w:rsidRPr="00690718">
        <w:rPr>
          <w:rFonts w:ascii="Arial" w:hAnsi="Arial" w:cs="Arial"/>
        </w:rPr>
        <w:t>. Eine Anpassung auf den eigenen Fachbereich ist möglich.</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5000" w:type="pct"/>
      <w:jc w:val="center"/>
      <w:tblLook w:val="04A0" w:firstRow="1" w:lastRow="0" w:firstColumn="1" w:lastColumn="0" w:noHBand="0" w:noVBand="1"/>
    </w:tblPr>
    <w:tblGrid>
      <w:gridCol w:w="3127"/>
      <w:gridCol w:w="3079"/>
      <w:gridCol w:w="3082"/>
    </w:tblGrid>
    <w:tr w:rsidR="001413C6" w:rsidRPr="007B0F17" w14:paraId="5EF7BAB9" w14:textId="77777777" w:rsidTr="00C65C8F">
      <w:trPr>
        <w:jc w:val="center"/>
      </w:trPr>
      <w:tc>
        <w:tcPr>
          <w:tcW w:w="1666" w:type="pct"/>
          <w:vAlign w:val="center"/>
        </w:tcPr>
        <w:p w14:paraId="4DFE309E" w14:textId="77777777" w:rsidR="001413C6" w:rsidRPr="007B0F17" w:rsidRDefault="001413C6" w:rsidP="001413C6">
          <w:pPr>
            <w:rPr>
              <w:rFonts w:ascii="Tw Cen MT" w:hAnsi="Tw Cen MT"/>
            </w:rPr>
          </w:pPr>
          <w:bookmarkStart w:id="3" w:name="_Hlk509160243"/>
          <w:r w:rsidRPr="00FC0CCE">
            <w:rPr>
              <w:rFonts w:eastAsia="ヒラギノ角ゴ ProN W3"/>
              <w:noProof/>
              <w:sz w:val="20"/>
            </w:rPr>
            <w:drawing>
              <wp:inline distT="0" distB="0" distL="0" distR="0" wp14:anchorId="06864B03" wp14:editId="68F87719">
                <wp:extent cx="1848616" cy="494950"/>
                <wp:effectExtent l="0" t="0" r="0" b="635"/>
                <wp:docPr id="46" name="Grafik 46" descr="W:\QUA-LiS\Projekte-Extern\62K\ZAbiBK_Dokumentationen &amp; Vordrucke\Logo_20151217\QUA-LiS-Logo-Far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QUA-LiS\Projekte-Extern\62K\ZAbiBK_Dokumentationen &amp; Vordrucke\Logo_20151217\QUA-LiS-Logo-Farb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1526" cy="495729"/>
                        </a:xfrm>
                        <a:prstGeom prst="rect">
                          <a:avLst/>
                        </a:prstGeom>
                        <a:noFill/>
                        <a:ln>
                          <a:noFill/>
                        </a:ln>
                      </pic:spPr>
                    </pic:pic>
                  </a:graphicData>
                </a:graphic>
              </wp:inline>
            </w:drawing>
          </w:r>
        </w:p>
      </w:tc>
      <w:tc>
        <w:tcPr>
          <w:tcW w:w="1666" w:type="pct"/>
          <w:vAlign w:val="center"/>
        </w:tcPr>
        <w:p w14:paraId="2B9BF91D" w14:textId="77777777" w:rsidR="00C65C8F" w:rsidRPr="008B7A32" w:rsidRDefault="00C65C8F" w:rsidP="00C65C8F">
          <w:pPr>
            <w:spacing w:before="60"/>
            <w:rPr>
              <w:rFonts w:ascii="Arial" w:hAnsi="Arial" w:cs="Arial"/>
            </w:rPr>
          </w:pPr>
          <w:r w:rsidRPr="008B7A32">
            <w:rPr>
              <w:rFonts w:ascii="Arial" w:hAnsi="Arial" w:cs="Arial"/>
            </w:rPr>
            <w:t>Datum:</w:t>
          </w:r>
        </w:p>
        <w:p w14:paraId="19B08D9A" w14:textId="77777777" w:rsidR="001413C6" w:rsidRPr="008B7A32" w:rsidRDefault="00C65C8F" w:rsidP="00C65C8F">
          <w:pPr>
            <w:spacing w:before="60"/>
            <w:rPr>
              <w:rFonts w:ascii="Arial" w:hAnsi="Arial" w:cs="Arial"/>
            </w:rPr>
          </w:pPr>
          <w:r w:rsidRPr="008B7A32">
            <w:rPr>
              <w:rFonts w:ascii="Arial" w:hAnsi="Arial" w:cs="Arial"/>
            </w:rPr>
            <w:t>Name:</w:t>
          </w:r>
        </w:p>
        <w:p w14:paraId="25350C09" w14:textId="77777777" w:rsidR="00C65C8F" w:rsidRPr="007B0F17" w:rsidRDefault="00C65C8F" w:rsidP="00C65C8F">
          <w:pPr>
            <w:spacing w:before="60" w:after="60"/>
            <w:rPr>
              <w:rFonts w:ascii="Tw Cen MT" w:hAnsi="Tw Cen MT"/>
            </w:rPr>
          </w:pPr>
          <w:r w:rsidRPr="008B7A32">
            <w:rPr>
              <w:rFonts w:ascii="Arial" w:hAnsi="Arial" w:cs="Arial"/>
            </w:rPr>
            <w:t>Klasse:</w:t>
          </w:r>
        </w:p>
      </w:tc>
      <w:tc>
        <w:tcPr>
          <w:tcW w:w="1667" w:type="pct"/>
          <w:vAlign w:val="center"/>
        </w:tcPr>
        <w:p w14:paraId="7F1B8CDB" w14:textId="77777777" w:rsidR="001413C6" w:rsidRPr="007B0F17" w:rsidRDefault="00C65C8F" w:rsidP="00C65C8F">
          <w:pPr>
            <w:spacing w:before="60" w:after="60"/>
            <w:jc w:val="center"/>
            <w:rPr>
              <w:rFonts w:ascii="Tw Cen MT" w:hAnsi="Tw Cen MT"/>
            </w:rPr>
          </w:pPr>
          <w:r>
            <w:rPr>
              <w:noProof/>
            </w:rPr>
            <w:drawing>
              <wp:inline distT="0" distB="0" distL="0" distR="0" wp14:anchorId="1EFDDF16" wp14:editId="0C642324">
                <wp:extent cx="1564444" cy="493200"/>
                <wp:effectExtent l="0" t="0" r="0" b="254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erufsbildung.NRW_231115.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64444" cy="493200"/>
                        </a:xfrm>
                        <a:prstGeom prst="rect">
                          <a:avLst/>
                        </a:prstGeom>
                      </pic:spPr>
                    </pic:pic>
                  </a:graphicData>
                </a:graphic>
              </wp:inline>
            </w:drawing>
          </w:r>
        </w:p>
      </w:tc>
    </w:tr>
    <w:tr w:rsidR="001413C6" w:rsidRPr="007B0F17" w14:paraId="3AA78111" w14:textId="77777777" w:rsidTr="004170C4">
      <w:trPr>
        <w:jc w:val="center"/>
      </w:trPr>
      <w:tc>
        <w:tcPr>
          <w:tcW w:w="5000" w:type="pct"/>
          <w:gridSpan w:val="3"/>
        </w:tcPr>
        <w:p w14:paraId="60C32D23" w14:textId="3EF4E234" w:rsidR="001413C6" w:rsidRPr="008B7A32" w:rsidRDefault="00304921" w:rsidP="00333DC7">
          <w:pPr>
            <w:spacing w:before="120" w:after="120"/>
            <w:jc w:val="center"/>
            <w:rPr>
              <w:rFonts w:ascii="Arial" w:hAnsi="Arial" w:cs="Arial"/>
              <w:b/>
              <w:sz w:val="28"/>
            </w:rPr>
          </w:pPr>
          <w:r>
            <w:rPr>
              <w:rFonts w:ascii="Arial" w:hAnsi="Arial" w:cs="Arial"/>
              <w:b/>
              <w:sz w:val="28"/>
            </w:rPr>
            <w:t xml:space="preserve">Mein </w:t>
          </w:r>
          <w:r w:rsidR="00F559A7">
            <w:rPr>
              <w:rFonts w:ascii="Arial" w:hAnsi="Arial" w:cs="Arial"/>
              <w:b/>
              <w:sz w:val="28"/>
            </w:rPr>
            <w:t xml:space="preserve">Konsumverhalten </w:t>
          </w:r>
          <w:r w:rsidR="00EF5E96">
            <w:rPr>
              <w:rFonts w:ascii="Arial" w:hAnsi="Arial" w:cs="Arial"/>
              <w:b/>
              <w:sz w:val="28"/>
            </w:rPr>
            <w:t>–</w:t>
          </w:r>
          <w:r w:rsidR="00F559A7">
            <w:rPr>
              <w:rFonts w:ascii="Arial" w:hAnsi="Arial" w:cs="Arial"/>
              <w:b/>
              <w:sz w:val="28"/>
            </w:rPr>
            <w:t xml:space="preserve"> Feld</w:t>
          </w:r>
          <w:r w:rsidR="00EF5E96">
            <w:rPr>
              <w:rFonts w:ascii="Arial" w:hAnsi="Arial" w:cs="Arial"/>
              <w:b/>
              <w:sz w:val="28"/>
            </w:rPr>
            <w:t xml:space="preserve"> 1/</w:t>
          </w:r>
          <w:r w:rsidR="00B82398">
            <w:rPr>
              <w:rFonts w:ascii="Arial" w:hAnsi="Arial" w:cs="Arial"/>
              <w:b/>
              <w:sz w:val="28"/>
            </w:rPr>
            <w:t>5</w:t>
          </w:r>
          <w:r w:rsidR="002D4463">
            <w:rPr>
              <w:rFonts w:ascii="Arial" w:hAnsi="Arial" w:cs="Arial"/>
              <w:b/>
              <w:sz w:val="28"/>
            </w:rPr>
            <w:t xml:space="preserve"> </w:t>
          </w:r>
          <w:r w:rsidR="00B82398">
            <w:rPr>
              <w:rFonts w:ascii="Arial" w:hAnsi="Arial" w:cs="Arial"/>
              <w:b/>
              <w:sz w:val="28"/>
            </w:rPr>
            <w:t xml:space="preserve">– </w:t>
          </w:r>
          <w:r w:rsidR="00A24279">
            <w:rPr>
              <w:rFonts w:ascii="Arial" w:hAnsi="Arial" w:cs="Arial"/>
              <w:b/>
              <w:sz w:val="28"/>
            </w:rPr>
            <w:t>Mit</w:t>
          </w:r>
          <w:r w:rsidR="00942B10">
            <w:rPr>
              <w:rFonts w:ascii="Arial" w:hAnsi="Arial" w:cs="Arial"/>
              <w:b/>
              <w:sz w:val="28"/>
            </w:rPr>
            <w:t xml:space="preserve"> Geld</w:t>
          </w:r>
          <w:r w:rsidR="00EF5E96">
            <w:rPr>
              <w:rFonts w:ascii="Arial" w:hAnsi="Arial" w:cs="Arial"/>
              <w:b/>
              <w:sz w:val="28"/>
            </w:rPr>
            <w:t xml:space="preserve"> </w:t>
          </w:r>
          <w:r w:rsidR="00A24279">
            <w:rPr>
              <w:rFonts w:ascii="Arial" w:hAnsi="Arial" w:cs="Arial"/>
              <w:b/>
              <w:sz w:val="28"/>
            </w:rPr>
            <w:t>umgehen</w:t>
          </w:r>
        </w:p>
      </w:tc>
    </w:tr>
  </w:tbl>
  <w:bookmarkEnd w:id="3"/>
  <w:p w14:paraId="470F2B7D" w14:textId="77777777" w:rsidR="000E5772" w:rsidRPr="001413C6" w:rsidRDefault="003924E6" w:rsidP="001413C6">
    <w:pPr>
      <w:spacing w:line="276" w:lineRule="auto"/>
      <w:jc w:val="right"/>
      <w:rPr>
        <w:rFonts w:ascii="Tw Cen MT" w:eastAsia="Malgun Gothic" w:hAnsi="Tw Cen MT"/>
        <w:sz w:val="2"/>
      </w:rPr>
    </w:pPr>
    <w:r>
      <w:rPr>
        <w:rFonts w:ascii="Tw Cen MT" w:eastAsia="Malgun Gothic" w:hAnsi="Tw Cen MT"/>
        <w:noProof/>
      </w:rPr>
      <mc:AlternateContent>
        <mc:Choice Requires="wpg">
          <w:drawing>
            <wp:anchor distT="0" distB="0" distL="114300" distR="114300" simplePos="0" relativeHeight="251659264" behindDoc="0" locked="0" layoutInCell="1" allowOverlap="1" wp14:anchorId="78A4CEE0" wp14:editId="65A16D6B">
              <wp:simplePos x="0" y="0"/>
              <wp:positionH relativeFrom="column">
                <wp:posOffset>-677545</wp:posOffset>
              </wp:positionH>
              <wp:positionV relativeFrom="paragraph">
                <wp:posOffset>2114219</wp:posOffset>
              </wp:positionV>
              <wp:extent cx="216000" cy="3562350"/>
              <wp:effectExtent l="0" t="0" r="31750" b="19050"/>
              <wp:wrapNone/>
              <wp:docPr id="6" name="Gruppieren 6"/>
              <wp:cNvGraphicFramePr/>
              <a:graphic xmlns:a="http://schemas.openxmlformats.org/drawingml/2006/main">
                <a:graphicData uri="http://schemas.microsoft.com/office/word/2010/wordprocessingGroup">
                  <wpg:wgp>
                    <wpg:cNvGrpSpPr/>
                    <wpg:grpSpPr>
                      <a:xfrm>
                        <a:off x="0" y="0"/>
                        <a:ext cx="216000" cy="3562350"/>
                        <a:chOff x="0" y="0"/>
                        <a:chExt cx="216000" cy="3562350"/>
                      </a:xfrm>
                    </wpg:grpSpPr>
                    <wps:wsp>
                      <wps:cNvPr id="1" name="Gerader Verbinder 1"/>
                      <wps:cNvCnPr/>
                      <wps:spPr>
                        <a:xfrm>
                          <a:off x="0" y="0"/>
                          <a:ext cx="108000" cy="0"/>
                        </a:xfrm>
                        <a:prstGeom prst="line">
                          <a:avLst/>
                        </a:prstGeom>
                      </wps:spPr>
                      <wps:style>
                        <a:lnRef idx="1">
                          <a:schemeClr val="dk1"/>
                        </a:lnRef>
                        <a:fillRef idx="0">
                          <a:schemeClr val="dk1"/>
                        </a:fillRef>
                        <a:effectRef idx="0">
                          <a:schemeClr val="dk1"/>
                        </a:effectRef>
                        <a:fontRef idx="minor">
                          <a:schemeClr val="tx1"/>
                        </a:fontRef>
                      </wps:style>
                      <wps:bodyPr/>
                    </wps:wsp>
                    <wps:wsp>
                      <wps:cNvPr id="2" name="Gerader Verbinder 2"/>
                      <wps:cNvCnPr/>
                      <wps:spPr>
                        <a:xfrm>
                          <a:off x="0" y="1781175"/>
                          <a:ext cx="216000" cy="0"/>
                        </a:xfrm>
                        <a:prstGeom prst="line">
                          <a:avLst/>
                        </a:prstGeom>
                      </wps:spPr>
                      <wps:style>
                        <a:lnRef idx="1">
                          <a:schemeClr val="dk1"/>
                        </a:lnRef>
                        <a:fillRef idx="0">
                          <a:schemeClr val="dk1"/>
                        </a:fillRef>
                        <a:effectRef idx="0">
                          <a:schemeClr val="dk1"/>
                        </a:effectRef>
                        <a:fontRef idx="minor">
                          <a:schemeClr val="tx1"/>
                        </a:fontRef>
                      </wps:style>
                      <wps:bodyPr/>
                    </wps:wsp>
                    <wps:wsp>
                      <wps:cNvPr id="3" name="Gerader Verbinder 3"/>
                      <wps:cNvCnPr/>
                      <wps:spPr>
                        <a:xfrm>
                          <a:off x="0" y="3562350"/>
                          <a:ext cx="1080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09FFE55B" id="Gruppieren 6" o:spid="_x0000_s1026" style="position:absolute;margin-left:-53.35pt;margin-top:166.45pt;width:17pt;height:280.5pt;z-index:251659264;mso-height-relative:margin" coordsize="2160,35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PeaRQIAAD4JAAAOAAAAZHJzL2Uyb0RvYy54bWzsVkuP2yAQvlfqf0DcGz+iZCMrzh5221yq&#10;dtVteyd4sFFtQEDi5N93II633ZdWqVqp0l4wj5lhvm8+MMvLfdeSHVgntSppNkkpAcV1JVVd0m9f&#10;P7xbUOI8UxVrtYKSHsDRy9XbN8veFJDrRrcVWIJBlCt6U9LGe1MkieMNdMxNtAGFi0Lbjnkc2jqp&#10;LOsxetcmeZrOk17byljNwTmcvT4u0lWMLwRw/1kIB560JcXcfGxtbDehTVZLVtSWmUbyIQ12RhYd&#10;kwo3HUNdM8/I1soHoTrJrXZa+AnXXaKFkBwiBkSTpffQrK3emoilLvrajDQhtfd4Ojss/7S7sURW&#10;JZ1ToliHJVrbrTESLCgyD/z0pi7QbG3Nrbmxw0R9HAXIe2G78EUwZB+ZPYzMwt4TjpN5Nk9T5J/j&#10;0nQ2z6ezgXreYH0euPHm/fOOyWnbJGQ3JtMbVJG7I8r9GVG3DTMQ+XeBgYGobCQKLAvq/Q52I1Xo&#10;ZUe+ovWVGshyhUPeXspUli5GpiJHI1RWGOv8GnRHQqekrVQhO1aw3UfnsTBoejLBQSDjuHPs+UML&#10;wbhVX0BgxbEqWfSOZw2uWkt2DE9J9SOiwFjRMrgI2bajU/q802Ab3CCev5c6jtZxR6386NhJpe1j&#10;u/r9KVVxtD+hPmINsDe6OsQ6RDpQG0HP/0Ak+dMiyc8QSXaxyLKLWfBEXh85G69SiYr+H6UyfVoq&#10;0zOk8tv1epLK663yt2+V+CPCn3S8hYcHRXgF/DqO19Pds2f1EwAA//8DAFBLAwQUAAYACAAAACEA&#10;31k+ZOMAAAAMAQAADwAAAGRycy9kb3ducmV2LnhtbEyPTUvDQBCG74L/YRnBW7r5wLaJ2ZRS1FMR&#10;bAXxtk2mSWh2NmS3SfrvHU96nJmHd54338ymEyMOrrWkIFqEIJBKW7VUK/g8vgZrEM5rqnRnCRXc&#10;0MGmuL/LdVbZiT5wPPhacAi5TCtovO8zKV3ZoNFuYXskvp3tYLTncahlNeiJw00n4zBcSqNb4g+N&#10;7nHXYHk5XI2Ct0lP2yR6GfeX8+72fXx6/9pHqNTjw7x9BuFx9n8w/OqzOhTsdLJXqpzoFARRuFwx&#10;qyBJ4hQEI8Eq5s1JwTpNUpBFLv+XKH4AAAD//wMAUEsBAi0AFAAGAAgAAAAhALaDOJL+AAAA4QEA&#10;ABMAAAAAAAAAAAAAAAAAAAAAAFtDb250ZW50X1R5cGVzXS54bWxQSwECLQAUAAYACAAAACEAOP0h&#10;/9YAAACUAQAACwAAAAAAAAAAAAAAAAAvAQAAX3JlbHMvLnJlbHNQSwECLQAUAAYACAAAACEAuTD3&#10;mkUCAAA+CQAADgAAAAAAAAAAAAAAAAAuAgAAZHJzL2Uyb0RvYy54bWxQSwECLQAUAAYACAAAACEA&#10;31k+ZOMAAAAMAQAADwAAAAAAAAAAAAAAAACfBAAAZHJzL2Rvd25yZXYueG1sUEsFBgAAAAAEAAQA&#10;8wAAAK8FAAAAAA==&#10;">
              <v:line id="Gerader Verbinder 1" o:spid="_x0000_s1027" style="position:absolute;visibility:visible;mso-wrap-style:square" from="0,0" to="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dcqwQAAANoAAAAPAAAAZHJzL2Rvd25yZXYueG1sRE/fa8Iw&#10;EH4X9j+EG/giNp0D0dooQzYYTHSrweejubVlzaU0mXb//SIIPh0f38/LN4NtxZl63zhW8JSkIIhL&#10;ZxquFOjj23QBwgdkg61jUvBHHjbrh1GOmXEX/qJzESoRQ9hnqKAOocuk9GVNFn3iOuLIfbveYoiw&#10;r6Tp8RLDbStnaTqXFhuODTV2tK2p/Cl+rYIPvTxNng8Lre2x2OOnbl4Pu61S48fhZQUi0BDu4pv7&#10;3cT5cH3leuX6HwAA//8DAFBLAQItABQABgAIAAAAIQDb4fbL7gAAAIUBAAATAAAAAAAAAAAAAAAA&#10;AAAAAABbQ29udGVudF9UeXBlc10ueG1sUEsBAi0AFAAGAAgAAAAhAFr0LFu/AAAAFQEAAAsAAAAA&#10;AAAAAAAAAAAAHwEAAF9yZWxzLy5yZWxzUEsBAi0AFAAGAAgAAAAhAK5N1yrBAAAA2gAAAA8AAAAA&#10;AAAAAAAAAAAABwIAAGRycy9kb3ducmV2LnhtbFBLBQYAAAAAAwADALcAAAD1AgAAAAA=&#10;" strokecolor="black [3200]" strokeweight=".5pt">
                <v:stroke joinstyle="miter"/>
              </v:line>
              <v:line id="Gerader Verbinder 2" o:spid="_x0000_s1028" style="position:absolute;visibility:visible;mso-wrap-style:square" from="0,17811" to="2160,17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0ldxAAAANoAAAAPAAAAZHJzL2Rvd25yZXYueG1sRI/dasJA&#10;FITvC77DcoTelGajBbFpVhFpodDiT1x6fcgek2D2bMhuNX37riB4OczMN0y+HGwrztT7xrGCSZKC&#10;IC6dabhSoA8fz3MQPiAbbB2Tgj/ysFyMHnLMjLvwns5FqESEsM9QQR1Cl0npy5os+sR1xNE7ut5i&#10;iLKvpOnxEuG2ldM0nUmLDceFGjta11Seil+r4Eu//jy9bOda20OxwZ1u3rffa6Uex8PqDUSgIdzD&#10;t/anUTCF65V4A+TiHwAA//8DAFBLAQItABQABgAIAAAAIQDb4fbL7gAAAIUBAAATAAAAAAAAAAAA&#10;AAAAAAAAAABbQ29udGVudF9UeXBlc10ueG1sUEsBAi0AFAAGAAgAAAAhAFr0LFu/AAAAFQEAAAsA&#10;AAAAAAAAAAAAAAAAHwEAAF9yZWxzLy5yZWxzUEsBAi0AFAAGAAgAAAAhAF6fSV3EAAAA2gAAAA8A&#10;AAAAAAAAAAAAAAAABwIAAGRycy9kb3ducmV2LnhtbFBLBQYAAAAAAwADALcAAAD4AgAAAAA=&#10;" strokecolor="black [3200]" strokeweight=".5pt">
                <v:stroke joinstyle="miter"/>
              </v:line>
              <v:line id="Gerader Verbinder 3" o:spid="_x0000_s1029" style="position:absolute;visibility:visible;mso-wrap-style:square" from="0,35623" to="1080,35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zGxAAAANoAAAAPAAAAZHJzL2Rvd25yZXYueG1sRI9Ba8JA&#10;FITvBf/D8oReitlYoWjMKiItFFqqxsXzI/tMgtm3IbvV9N93CwWPw8x8w+TrwbbiSr1vHCuYJikI&#10;4tKZhisF+vg2mYPwAdlg65gU/JCH9Wr0kGNm3I0PdC1CJSKEfYYK6hC6TEpf1mTRJ64jjt7Z9RZD&#10;lH0lTY+3CLetfE7TF2mx4bhQY0fbmspL8W0VfOjF6Wm2m2ttj8UX7nXzuvvcKvU4HjZLEIGGcA//&#10;t9+Nghn8XYk3QK5+AQAA//8DAFBLAQItABQABgAIAAAAIQDb4fbL7gAAAIUBAAATAAAAAAAAAAAA&#10;AAAAAAAAAABbQ29udGVudF9UeXBlc10ueG1sUEsBAi0AFAAGAAgAAAAhAFr0LFu/AAAAFQEAAAsA&#10;AAAAAAAAAAAAAAAAHwEAAF9yZWxzLy5yZWxzUEsBAi0AFAAGAAgAAAAhADHT7MbEAAAA2gAAAA8A&#10;AAAAAAAAAAAAAAAABwIAAGRycy9kb3ducmV2LnhtbFBLBQYAAAAAAwADALcAAAD4AgAAAAA=&#10;" strokecolor="black [3200]" strokeweight=".5pt">
                <v:stroke joinstyle="miter"/>
              </v:line>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F0E58"/>
    <w:multiLevelType w:val="hybridMultilevel"/>
    <w:tmpl w:val="187EFEB6"/>
    <w:lvl w:ilvl="0" w:tplc="0407000F">
      <w:start w:val="1"/>
      <w:numFmt w:val="decimal"/>
      <w:lvlText w:val="%1."/>
      <w:lvlJc w:val="left"/>
      <w:pPr>
        <w:tabs>
          <w:tab w:val="num" w:pos="720"/>
        </w:tabs>
        <w:ind w:left="720" w:hanging="360"/>
      </w:pPr>
    </w:lvl>
    <w:lvl w:ilvl="1" w:tplc="04070017">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402874B8"/>
    <w:multiLevelType w:val="hybridMultilevel"/>
    <w:tmpl w:val="24C853C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58D3B02"/>
    <w:multiLevelType w:val="hybridMultilevel"/>
    <w:tmpl w:val="25B0428E"/>
    <w:lvl w:ilvl="0" w:tplc="34C005D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onKleist, Sophia">
    <w15:presenceInfo w15:providerId="None" w15:userId="vonKleist, Soph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850"/>
    <w:rsid w:val="000213F9"/>
    <w:rsid w:val="0004157C"/>
    <w:rsid w:val="0004338F"/>
    <w:rsid w:val="00073B06"/>
    <w:rsid w:val="0008001B"/>
    <w:rsid w:val="00095FBD"/>
    <w:rsid w:val="000B03AC"/>
    <w:rsid w:val="000D0DD2"/>
    <w:rsid w:val="000D6304"/>
    <w:rsid w:val="000E5772"/>
    <w:rsid w:val="000F0AF3"/>
    <w:rsid w:val="000F373C"/>
    <w:rsid w:val="001413C6"/>
    <w:rsid w:val="00143F87"/>
    <w:rsid w:val="00151F2F"/>
    <w:rsid w:val="0016747B"/>
    <w:rsid w:val="001A3FB0"/>
    <w:rsid w:val="001A5F45"/>
    <w:rsid w:val="001B65E1"/>
    <w:rsid w:val="001E7AA8"/>
    <w:rsid w:val="00213630"/>
    <w:rsid w:val="00256AA1"/>
    <w:rsid w:val="00263ADF"/>
    <w:rsid w:val="00290FAE"/>
    <w:rsid w:val="002962F0"/>
    <w:rsid w:val="002B350F"/>
    <w:rsid w:val="002C4517"/>
    <w:rsid w:val="002D4463"/>
    <w:rsid w:val="002E79BC"/>
    <w:rsid w:val="002F0F16"/>
    <w:rsid w:val="002F679B"/>
    <w:rsid w:val="00304921"/>
    <w:rsid w:val="00315850"/>
    <w:rsid w:val="00333DC7"/>
    <w:rsid w:val="00343F7D"/>
    <w:rsid w:val="0035781A"/>
    <w:rsid w:val="003924E6"/>
    <w:rsid w:val="003C5230"/>
    <w:rsid w:val="003D57D3"/>
    <w:rsid w:val="00401308"/>
    <w:rsid w:val="00405853"/>
    <w:rsid w:val="004170C4"/>
    <w:rsid w:val="004200AA"/>
    <w:rsid w:val="00445058"/>
    <w:rsid w:val="00456166"/>
    <w:rsid w:val="00463901"/>
    <w:rsid w:val="004D369F"/>
    <w:rsid w:val="004D4EA4"/>
    <w:rsid w:val="00504366"/>
    <w:rsid w:val="00511ECB"/>
    <w:rsid w:val="00526A14"/>
    <w:rsid w:val="00535A9B"/>
    <w:rsid w:val="00555EE0"/>
    <w:rsid w:val="005662F8"/>
    <w:rsid w:val="005771BA"/>
    <w:rsid w:val="005B390D"/>
    <w:rsid w:val="005C0F5E"/>
    <w:rsid w:val="005F50A2"/>
    <w:rsid w:val="006001A2"/>
    <w:rsid w:val="00607181"/>
    <w:rsid w:val="00637CFA"/>
    <w:rsid w:val="006865A9"/>
    <w:rsid w:val="006A404B"/>
    <w:rsid w:val="006F3F0E"/>
    <w:rsid w:val="00746D95"/>
    <w:rsid w:val="007548A6"/>
    <w:rsid w:val="00794053"/>
    <w:rsid w:val="007C7D17"/>
    <w:rsid w:val="007D595F"/>
    <w:rsid w:val="007E1F7E"/>
    <w:rsid w:val="0080119E"/>
    <w:rsid w:val="0085344F"/>
    <w:rsid w:val="00867791"/>
    <w:rsid w:val="00867D4F"/>
    <w:rsid w:val="008721AA"/>
    <w:rsid w:val="00882C71"/>
    <w:rsid w:val="008905DC"/>
    <w:rsid w:val="008A1F3E"/>
    <w:rsid w:val="008B0A6D"/>
    <w:rsid w:val="008B7A32"/>
    <w:rsid w:val="008D674C"/>
    <w:rsid w:val="00942B10"/>
    <w:rsid w:val="00970F73"/>
    <w:rsid w:val="0097332E"/>
    <w:rsid w:val="0099234A"/>
    <w:rsid w:val="009A01DB"/>
    <w:rsid w:val="009B558B"/>
    <w:rsid w:val="009C0606"/>
    <w:rsid w:val="009C4F53"/>
    <w:rsid w:val="009C7862"/>
    <w:rsid w:val="009E6C34"/>
    <w:rsid w:val="009F4721"/>
    <w:rsid w:val="00A24279"/>
    <w:rsid w:val="00A51240"/>
    <w:rsid w:val="00A70FBA"/>
    <w:rsid w:val="00AA39B1"/>
    <w:rsid w:val="00B25056"/>
    <w:rsid w:val="00B82398"/>
    <w:rsid w:val="00BC7246"/>
    <w:rsid w:val="00BE2346"/>
    <w:rsid w:val="00BE3E8C"/>
    <w:rsid w:val="00C00C7D"/>
    <w:rsid w:val="00C048D1"/>
    <w:rsid w:val="00C3305F"/>
    <w:rsid w:val="00C37706"/>
    <w:rsid w:val="00C43850"/>
    <w:rsid w:val="00C6047D"/>
    <w:rsid w:val="00C61A1B"/>
    <w:rsid w:val="00C65C8F"/>
    <w:rsid w:val="00CA042A"/>
    <w:rsid w:val="00CB2886"/>
    <w:rsid w:val="00CB4C7D"/>
    <w:rsid w:val="00D02237"/>
    <w:rsid w:val="00D03283"/>
    <w:rsid w:val="00D3441F"/>
    <w:rsid w:val="00D357C4"/>
    <w:rsid w:val="00D44E21"/>
    <w:rsid w:val="00D551D4"/>
    <w:rsid w:val="00D71C81"/>
    <w:rsid w:val="00DA4CA6"/>
    <w:rsid w:val="00DA50E1"/>
    <w:rsid w:val="00DD17E8"/>
    <w:rsid w:val="00E37705"/>
    <w:rsid w:val="00E97214"/>
    <w:rsid w:val="00ED6179"/>
    <w:rsid w:val="00EF5E96"/>
    <w:rsid w:val="00F22759"/>
    <w:rsid w:val="00F559A7"/>
    <w:rsid w:val="00F867C4"/>
    <w:rsid w:val="00FF568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C3AC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42B10"/>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eichen"/>
    <w:uiPriority w:val="9"/>
    <w:qFormat/>
    <w:rsid w:val="00942B10"/>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berschrift2">
    <w:name w:val="heading 2"/>
    <w:basedOn w:val="Standard"/>
    <w:next w:val="Textkrper"/>
    <w:link w:val="berschrift2Zeichen"/>
    <w:qFormat/>
    <w:rsid w:val="002D4463"/>
    <w:pPr>
      <w:keepNext/>
      <w:spacing w:after="60"/>
      <w:outlineLvl w:val="1"/>
    </w:pPr>
    <w:rPr>
      <w:rFonts w:ascii="Arial" w:hAnsi="Arial"/>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0E5772"/>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eichen">
    <w:name w:val="Kopfzeile Zeichen"/>
    <w:basedOn w:val="Absatzstandardschriftart"/>
    <w:link w:val="Kopfzeile"/>
    <w:uiPriority w:val="99"/>
    <w:rsid w:val="000E5772"/>
  </w:style>
  <w:style w:type="paragraph" w:styleId="Fuzeile">
    <w:name w:val="footer"/>
    <w:basedOn w:val="Standard"/>
    <w:link w:val="FuzeileZeichen"/>
    <w:uiPriority w:val="99"/>
    <w:unhideWhenUsed/>
    <w:rsid w:val="000E5772"/>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eichen">
    <w:name w:val="Fußzeile Zeichen"/>
    <w:basedOn w:val="Absatzstandardschriftart"/>
    <w:link w:val="Fuzeile"/>
    <w:uiPriority w:val="99"/>
    <w:rsid w:val="000E5772"/>
  </w:style>
  <w:style w:type="character" w:styleId="Link">
    <w:name w:val="Hyperlink"/>
    <w:basedOn w:val="Absatzstandardschriftart"/>
    <w:uiPriority w:val="99"/>
    <w:unhideWhenUsed/>
    <w:rsid w:val="00D02237"/>
    <w:rPr>
      <w:color w:val="0563C1" w:themeColor="hyperlink"/>
      <w:u w:val="single"/>
    </w:rPr>
  </w:style>
  <w:style w:type="character" w:customStyle="1" w:styleId="NichtaufgelsteErwhnung1">
    <w:name w:val="Nicht aufgelöste Erwähnung1"/>
    <w:basedOn w:val="Absatzstandardschriftart"/>
    <w:uiPriority w:val="99"/>
    <w:semiHidden/>
    <w:unhideWhenUsed/>
    <w:rsid w:val="00D02237"/>
    <w:rPr>
      <w:color w:val="605E5C"/>
      <w:shd w:val="clear" w:color="auto" w:fill="E1DFDD"/>
    </w:rPr>
  </w:style>
  <w:style w:type="table" w:styleId="Tabellenraster">
    <w:name w:val="Table Grid"/>
    <w:basedOn w:val="NormaleTabelle"/>
    <w:uiPriority w:val="59"/>
    <w:rsid w:val="001413C6"/>
    <w:rPr>
      <w:rFonts w:eastAsiaTheme="minorEastAsia"/>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
    <w:name w:val="Tabellenraster1"/>
    <w:basedOn w:val="NormaleTabelle"/>
    <w:next w:val="Tabellenraster"/>
    <w:uiPriority w:val="39"/>
    <w:rsid w:val="008B7A32"/>
    <w:rPr>
      <w:rFonts w:eastAsia="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uiPriority w:val="99"/>
    <w:semiHidden/>
    <w:unhideWhenUsed/>
    <w:rsid w:val="00C43850"/>
    <w:rPr>
      <w:rFonts w:ascii="Tahoma" w:eastAsiaTheme="minorHAnsi" w:hAnsi="Tahoma" w:cs="Tahoma"/>
      <w:sz w:val="16"/>
      <w:szCs w:val="16"/>
      <w:lang w:eastAsia="en-US"/>
    </w:rPr>
  </w:style>
  <w:style w:type="character" w:customStyle="1" w:styleId="SprechblasentextZeichen">
    <w:name w:val="Sprechblasentext Zeichen"/>
    <w:basedOn w:val="Absatzstandardschriftart"/>
    <w:link w:val="Sprechblasentext"/>
    <w:uiPriority w:val="99"/>
    <w:semiHidden/>
    <w:rsid w:val="00C43850"/>
    <w:rPr>
      <w:rFonts w:ascii="Tahoma" w:hAnsi="Tahoma" w:cs="Tahoma"/>
      <w:sz w:val="16"/>
      <w:szCs w:val="16"/>
    </w:rPr>
  </w:style>
  <w:style w:type="character" w:customStyle="1" w:styleId="berschrift2Zeichen">
    <w:name w:val="Überschrift 2 Zeichen"/>
    <w:basedOn w:val="Absatzstandardschriftart"/>
    <w:link w:val="berschrift2"/>
    <w:rsid w:val="002D4463"/>
    <w:rPr>
      <w:rFonts w:ascii="Arial" w:eastAsia="Times New Roman" w:hAnsi="Arial" w:cs="Times New Roman"/>
      <w:b/>
      <w:sz w:val="28"/>
      <w:szCs w:val="24"/>
      <w:lang w:eastAsia="de-DE"/>
    </w:rPr>
  </w:style>
  <w:style w:type="paragraph" w:styleId="Textkrper">
    <w:name w:val="Body Text"/>
    <w:basedOn w:val="Standard"/>
    <w:link w:val="TextkrperZeichen"/>
    <w:rsid w:val="002D4463"/>
    <w:pPr>
      <w:spacing w:after="120"/>
    </w:pPr>
    <w:rPr>
      <w:rFonts w:ascii="Arial" w:hAnsi="Arial"/>
      <w:bCs/>
      <w:iCs/>
      <w:sz w:val="22"/>
    </w:rPr>
  </w:style>
  <w:style w:type="character" w:customStyle="1" w:styleId="TextkrperZeichen">
    <w:name w:val="Textkörper Zeichen"/>
    <w:basedOn w:val="Absatzstandardschriftart"/>
    <w:link w:val="Textkrper"/>
    <w:rsid w:val="002D4463"/>
    <w:rPr>
      <w:rFonts w:ascii="Arial" w:eastAsia="Times New Roman" w:hAnsi="Arial" w:cs="Times New Roman"/>
      <w:bCs/>
      <w:iCs/>
      <w:szCs w:val="24"/>
      <w:lang w:eastAsia="de-DE"/>
    </w:rPr>
  </w:style>
  <w:style w:type="paragraph" w:customStyle="1" w:styleId="Absatzberschrift">
    <w:name w:val="Absatzüberschrift"/>
    <w:basedOn w:val="Standard"/>
    <w:next w:val="Textkrper"/>
    <w:rsid w:val="002D4463"/>
    <w:pPr>
      <w:keepNext/>
      <w:spacing w:before="120"/>
    </w:pPr>
    <w:rPr>
      <w:rFonts w:ascii="Arial" w:hAnsi="Arial"/>
      <w:b/>
      <w:sz w:val="22"/>
    </w:rPr>
  </w:style>
  <w:style w:type="paragraph" w:styleId="Funotentext">
    <w:name w:val="footnote text"/>
    <w:basedOn w:val="Standard"/>
    <w:link w:val="FunotentextZeichen"/>
    <w:uiPriority w:val="99"/>
    <w:semiHidden/>
    <w:unhideWhenUsed/>
    <w:rsid w:val="006865A9"/>
    <w:rPr>
      <w:rFonts w:asciiTheme="minorHAnsi" w:eastAsiaTheme="minorHAnsi" w:hAnsiTheme="minorHAnsi" w:cstheme="minorBidi"/>
      <w:sz w:val="20"/>
      <w:szCs w:val="20"/>
      <w:lang w:eastAsia="en-US"/>
    </w:rPr>
  </w:style>
  <w:style w:type="character" w:customStyle="1" w:styleId="FunotentextZeichen">
    <w:name w:val="Fußnotentext Zeichen"/>
    <w:basedOn w:val="Absatzstandardschriftart"/>
    <w:link w:val="Funotentext"/>
    <w:uiPriority w:val="99"/>
    <w:semiHidden/>
    <w:rsid w:val="006865A9"/>
    <w:rPr>
      <w:sz w:val="20"/>
      <w:szCs w:val="20"/>
    </w:rPr>
  </w:style>
  <w:style w:type="character" w:styleId="Funotenzeichen">
    <w:name w:val="footnote reference"/>
    <w:basedOn w:val="Absatzstandardschriftart"/>
    <w:uiPriority w:val="99"/>
    <w:unhideWhenUsed/>
    <w:rsid w:val="006865A9"/>
    <w:rPr>
      <w:vertAlign w:val="superscript"/>
    </w:rPr>
  </w:style>
  <w:style w:type="character" w:customStyle="1" w:styleId="UnresolvedMention">
    <w:name w:val="Unresolved Mention"/>
    <w:basedOn w:val="Absatzstandardschriftart"/>
    <w:uiPriority w:val="99"/>
    <w:semiHidden/>
    <w:unhideWhenUsed/>
    <w:rsid w:val="0080119E"/>
    <w:rPr>
      <w:color w:val="605E5C"/>
      <w:shd w:val="clear" w:color="auto" w:fill="E1DFDD"/>
    </w:rPr>
  </w:style>
  <w:style w:type="character" w:styleId="GesichteterLink">
    <w:name w:val="FollowedHyperlink"/>
    <w:basedOn w:val="Absatzstandardschriftart"/>
    <w:uiPriority w:val="99"/>
    <w:semiHidden/>
    <w:unhideWhenUsed/>
    <w:rsid w:val="0080119E"/>
    <w:rPr>
      <w:color w:val="954F72" w:themeColor="followedHyperlink"/>
      <w:u w:val="single"/>
    </w:rPr>
  </w:style>
  <w:style w:type="character" w:customStyle="1" w:styleId="berschrift1Zeichen">
    <w:name w:val="Überschrift 1 Zeichen"/>
    <w:basedOn w:val="Absatzstandardschriftart"/>
    <w:link w:val="berschrift1"/>
    <w:uiPriority w:val="9"/>
    <w:rsid w:val="00942B10"/>
    <w:rPr>
      <w:rFonts w:asciiTheme="majorHAnsi" w:eastAsiaTheme="majorEastAsia" w:hAnsiTheme="majorHAnsi" w:cstheme="majorBidi"/>
      <w:color w:val="2F5496" w:themeColor="accent1" w:themeShade="BF"/>
      <w:sz w:val="32"/>
      <w:szCs w:val="32"/>
    </w:rPr>
  </w:style>
  <w:style w:type="paragraph" w:styleId="Listenabsatz">
    <w:name w:val="List Paragraph"/>
    <w:basedOn w:val="Standard"/>
    <w:uiPriority w:val="34"/>
    <w:qFormat/>
    <w:rsid w:val="003D57D3"/>
    <w:pPr>
      <w:ind w:left="720"/>
      <w:contextualSpacing/>
    </w:pPr>
  </w:style>
  <w:style w:type="character" w:styleId="Kommentarzeichen">
    <w:name w:val="annotation reference"/>
    <w:basedOn w:val="Absatzstandardschriftart"/>
    <w:uiPriority w:val="99"/>
    <w:semiHidden/>
    <w:unhideWhenUsed/>
    <w:rsid w:val="007C7D17"/>
    <w:rPr>
      <w:sz w:val="16"/>
      <w:szCs w:val="16"/>
    </w:rPr>
  </w:style>
  <w:style w:type="paragraph" w:styleId="Kommentartext">
    <w:name w:val="annotation text"/>
    <w:basedOn w:val="Standard"/>
    <w:link w:val="KommentartextZeichen"/>
    <w:uiPriority w:val="99"/>
    <w:semiHidden/>
    <w:unhideWhenUsed/>
    <w:rsid w:val="007C7D17"/>
    <w:rPr>
      <w:sz w:val="20"/>
      <w:szCs w:val="20"/>
    </w:rPr>
  </w:style>
  <w:style w:type="character" w:customStyle="1" w:styleId="KommentartextZeichen">
    <w:name w:val="Kommentartext Zeichen"/>
    <w:basedOn w:val="Absatzstandardschriftart"/>
    <w:link w:val="Kommentartext"/>
    <w:uiPriority w:val="99"/>
    <w:semiHidden/>
    <w:rsid w:val="007C7D17"/>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eichen"/>
    <w:uiPriority w:val="99"/>
    <w:semiHidden/>
    <w:unhideWhenUsed/>
    <w:rsid w:val="007C7D17"/>
    <w:rPr>
      <w:b/>
      <w:bCs/>
    </w:rPr>
  </w:style>
  <w:style w:type="character" w:customStyle="1" w:styleId="KommentarthemaZeichen">
    <w:name w:val="Kommentarthema Zeichen"/>
    <w:basedOn w:val="KommentartextZeichen"/>
    <w:link w:val="Kommentarthema"/>
    <w:uiPriority w:val="99"/>
    <w:semiHidden/>
    <w:rsid w:val="007C7D17"/>
    <w:rPr>
      <w:rFonts w:ascii="Times New Roman" w:eastAsia="Times New Roman" w:hAnsi="Times New Roman" w:cs="Times New Roman"/>
      <w:b/>
      <w:bCs/>
      <w:sz w:val="20"/>
      <w:szCs w:val="20"/>
      <w:lang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42B10"/>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eichen"/>
    <w:uiPriority w:val="9"/>
    <w:qFormat/>
    <w:rsid w:val="00942B10"/>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berschrift2">
    <w:name w:val="heading 2"/>
    <w:basedOn w:val="Standard"/>
    <w:next w:val="Textkrper"/>
    <w:link w:val="berschrift2Zeichen"/>
    <w:qFormat/>
    <w:rsid w:val="002D4463"/>
    <w:pPr>
      <w:keepNext/>
      <w:spacing w:after="60"/>
      <w:outlineLvl w:val="1"/>
    </w:pPr>
    <w:rPr>
      <w:rFonts w:ascii="Arial" w:hAnsi="Arial"/>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0E5772"/>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eichen">
    <w:name w:val="Kopfzeile Zeichen"/>
    <w:basedOn w:val="Absatzstandardschriftart"/>
    <w:link w:val="Kopfzeile"/>
    <w:uiPriority w:val="99"/>
    <w:rsid w:val="000E5772"/>
  </w:style>
  <w:style w:type="paragraph" w:styleId="Fuzeile">
    <w:name w:val="footer"/>
    <w:basedOn w:val="Standard"/>
    <w:link w:val="FuzeileZeichen"/>
    <w:uiPriority w:val="99"/>
    <w:unhideWhenUsed/>
    <w:rsid w:val="000E5772"/>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eichen">
    <w:name w:val="Fußzeile Zeichen"/>
    <w:basedOn w:val="Absatzstandardschriftart"/>
    <w:link w:val="Fuzeile"/>
    <w:uiPriority w:val="99"/>
    <w:rsid w:val="000E5772"/>
  </w:style>
  <w:style w:type="character" w:styleId="Link">
    <w:name w:val="Hyperlink"/>
    <w:basedOn w:val="Absatzstandardschriftart"/>
    <w:uiPriority w:val="99"/>
    <w:unhideWhenUsed/>
    <w:rsid w:val="00D02237"/>
    <w:rPr>
      <w:color w:val="0563C1" w:themeColor="hyperlink"/>
      <w:u w:val="single"/>
    </w:rPr>
  </w:style>
  <w:style w:type="character" w:customStyle="1" w:styleId="NichtaufgelsteErwhnung1">
    <w:name w:val="Nicht aufgelöste Erwähnung1"/>
    <w:basedOn w:val="Absatzstandardschriftart"/>
    <w:uiPriority w:val="99"/>
    <w:semiHidden/>
    <w:unhideWhenUsed/>
    <w:rsid w:val="00D02237"/>
    <w:rPr>
      <w:color w:val="605E5C"/>
      <w:shd w:val="clear" w:color="auto" w:fill="E1DFDD"/>
    </w:rPr>
  </w:style>
  <w:style w:type="table" w:styleId="Tabellenraster">
    <w:name w:val="Table Grid"/>
    <w:basedOn w:val="NormaleTabelle"/>
    <w:uiPriority w:val="59"/>
    <w:rsid w:val="001413C6"/>
    <w:rPr>
      <w:rFonts w:eastAsiaTheme="minorEastAsia"/>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
    <w:name w:val="Tabellenraster1"/>
    <w:basedOn w:val="NormaleTabelle"/>
    <w:next w:val="Tabellenraster"/>
    <w:uiPriority w:val="39"/>
    <w:rsid w:val="008B7A32"/>
    <w:rPr>
      <w:rFonts w:eastAsia="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uiPriority w:val="99"/>
    <w:semiHidden/>
    <w:unhideWhenUsed/>
    <w:rsid w:val="00C43850"/>
    <w:rPr>
      <w:rFonts w:ascii="Tahoma" w:eastAsiaTheme="minorHAnsi" w:hAnsi="Tahoma" w:cs="Tahoma"/>
      <w:sz w:val="16"/>
      <w:szCs w:val="16"/>
      <w:lang w:eastAsia="en-US"/>
    </w:rPr>
  </w:style>
  <w:style w:type="character" w:customStyle="1" w:styleId="SprechblasentextZeichen">
    <w:name w:val="Sprechblasentext Zeichen"/>
    <w:basedOn w:val="Absatzstandardschriftart"/>
    <w:link w:val="Sprechblasentext"/>
    <w:uiPriority w:val="99"/>
    <w:semiHidden/>
    <w:rsid w:val="00C43850"/>
    <w:rPr>
      <w:rFonts w:ascii="Tahoma" w:hAnsi="Tahoma" w:cs="Tahoma"/>
      <w:sz w:val="16"/>
      <w:szCs w:val="16"/>
    </w:rPr>
  </w:style>
  <w:style w:type="character" w:customStyle="1" w:styleId="berschrift2Zeichen">
    <w:name w:val="Überschrift 2 Zeichen"/>
    <w:basedOn w:val="Absatzstandardschriftart"/>
    <w:link w:val="berschrift2"/>
    <w:rsid w:val="002D4463"/>
    <w:rPr>
      <w:rFonts w:ascii="Arial" w:eastAsia="Times New Roman" w:hAnsi="Arial" w:cs="Times New Roman"/>
      <w:b/>
      <w:sz w:val="28"/>
      <w:szCs w:val="24"/>
      <w:lang w:eastAsia="de-DE"/>
    </w:rPr>
  </w:style>
  <w:style w:type="paragraph" w:styleId="Textkrper">
    <w:name w:val="Body Text"/>
    <w:basedOn w:val="Standard"/>
    <w:link w:val="TextkrperZeichen"/>
    <w:rsid w:val="002D4463"/>
    <w:pPr>
      <w:spacing w:after="120"/>
    </w:pPr>
    <w:rPr>
      <w:rFonts w:ascii="Arial" w:hAnsi="Arial"/>
      <w:bCs/>
      <w:iCs/>
      <w:sz w:val="22"/>
    </w:rPr>
  </w:style>
  <w:style w:type="character" w:customStyle="1" w:styleId="TextkrperZeichen">
    <w:name w:val="Textkörper Zeichen"/>
    <w:basedOn w:val="Absatzstandardschriftart"/>
    <w:link w:val="Textkrper"/>
    <w:rsid w:val="002D4463"/>
    <w:rPr>
      <w:rFonts w:ascii="Arial" w:eastAsia="Times New Roman" w:hAnsi="Arial" w:cs="Times New Roman"/>
      <w:bCs/>
      <w:iCs/>
      <w:szCs w:val="24"/>
      <w:lang w:eastAsia="de-DE"/>
    </w:rPr>
  </w:style>
  <w:style w:type="paragraph" w:customStyle="1" w:styleId="Absatzberschrift">
    <w:name w:val="Absatzüberschrift"/>
    <w:basedOn w:val="Standard"/>
    <w:next w:val="Textkrper"/>
    <w:rsid w:val="002D4463"/>
    <w:pPr>
      <w:keepNext/>
      <w:spacing w:before="120"/>
    </w:pPr>
    <w:rPr>
      <w:rFonts w:ascii="Arial" w:hAnsi="Arial"/>
      <w:b/>
      <w:sz w:val="22"/>
    </w:rPr>
  </w:style>
  <w:style w:type="paragraph" w:styleId="Funotentext">
    <w:name w:val="footnote text"/>
    <w:basedOn w:val="Standard"/>
    <w:link w:val="FunotentextZeichen"/>
    <w:uiPriority w:val="99"/>
    <w:semiHidden/>
    <w:unhideWhenUsed/>
    <w:rsid w:val="006865A9"/>
    <w:rPr>
      <w:rFonts w:asciiTheme="minorHAnsi" w:eastAsiaTheme="minorHAnsi" w:hAnsiTheme="minorHAnsi" w:cstheme="minorBidi"/>
      <w:sz w:val="20"/>
      <w:szCs w:val="20"/>
      <w:lang w:eastAsia="en-US"/>
    </w:rPr>
  </w:style>
  <w:style w:type="character" w:customStyle="1" w:styleId="FunotentextZeichen">
    <w:name w:val="Fußnotentext Zeichen"/>
    <w:basedOn w:val="Absatzstandardschriftart"/>
    <w:link w:val="Funotentext"/>
    <w:uiPriority w:val="99"/>
    <w:semiHidden/>
    <w:rsid w:val="006865A9"/>
    <w:rPr>
      <w:sz w:val="20"/>
      <w:szCs w:val="20"/>
    </w:rPr>
  </w:style>
  <w:style w:type="character" w:styleId="Funotenzeichen">
    <w:name w:val="footnote reference"/>
    <w:basedOn w:val="Absatzstandardschriftart"/>
    <w:uiPriority w:val="99"/>
    <w:unhideWhenUsed/>
    <w:rsid w:val="006865A9"/>
    <w:rPr>
      <w:vertAlign w:val="superscript"/>
    </w:rPr>
  </w:style>
  <w:style w:type="character" w:customStyle="1" w:styleId="UnresolvedMention">
    <w:name w:val="Unresolved Mention"/>
    <w:basedOn w:val="Absatzstandardschriftart"/>
    <w:uiPriority w:val="99"/>
    <w:semiHidden/>
    <w:unhideWhenUsed/>
    <w:rsid w:val="0080119E"/>
    <w:rPr>
      <w:color w:val="605E5C"/>
      <w:shd w:val="clear" w:color="auto" w:fill="E1DFDD"/>
    </w:rPr>
  </w:style>
  <w:style w:type="character" w:styleId="GesichteterLink">
    <w:name w:val="FollowedHyperlink"/>
    <w:basedOn w:val="Absatzstandardschriftart"/>
    <w:uiPriority w:val="99"/>
    <w:semiHidden/>
    <w:unhideWhenUsed/>
    <w:rsid w:val="0080119E"/>
    <w:rPr>
      <w:color w:val="954F72" w:themeColor="followedHyperlink"/>
      <w:u w:val="single"/>
    </w:rPr>
  </w:style>
  <w:style w:type="character" w:customStyle="1" w:styleId="berschrift1Zeichen">
    <w:name w:val="Überschrift 1 Zeichen"/>
    <w:basedOn w:val="Absatzstandardschriftart"/>
    <w:link w:val="berschrift1"/>
    <w:uiPriority w:val="9"/>
    <w:rsid w:val="00942B10"/>
    <w:rPr>
      <w:rFonts w:asciiTheme="majorHAnsi" w:eastAsiaTheme="majorEastAsia" w:hAnsiTheme="majorHAnsi" w:cstheme="majorBidi"/>
      <w:color w:val="2F5496" w:themeColor="accent1" w:themeShade="BF"/>
      <w:sz w:val="32"/>
      <w:szCs w:val="32"/>
    </w:rPr>
  </w:style>
  <w:style w:type="paragraph" w:styleId="Listenabsatz">
    <w:name w:val="List Paragraph"/>
    <w:basedOn w:val="Standard"/>
    <w:uiPriority w:val="34"/>
    <w:qFormat/>
    <w:rsid w:val="003D57D3"/>
    <w:pPr>
      <w:ind w:left="720"/>
      <w:contextualSpacing/>
    </w:pPr>
  </w:style>
  <w:style w:type="character" w:styleId="Kommentarzeichen">
    <w:name w:val="annotation reference"/>
    <w:basedOn w:val="Absatzstandardschriftart"/>
    <w:uiPriority w:val="99"/>
    <w:semiHidden/>
    <w:unhideWhenUsed/>
    <w:rsid w:val="007C7D17"/>
    <w:rPr>
      <w:sz w:val="16"/>
      <w:szCs w:val="16"/>
    </w:rPr>
  </w:style>
  <w:style w:type="paragraph" w:styleId="Kommentartext">
    <w:name w:val="annotation text"/>
    <w:basedOn w:val="Standard"/>
    <w:link w:val="KommentartextZeichen"/>
    <w:uiPriority w:val="99"/>
    <w:semiHidden/>
    <w:unhideWhenUsed/>
    <w:rsid w:val="007C7D17"/>
    <w:rPr>
      <w:sz w:val="20"/>
      <w:szCs w:val="20"/>
    </w:rPr>
  </w:style>
  <w:style w:type="character" w:customStyle="1" w:styleId="KommentartextZeichen">
    <w:name w:val="Kommentartext Zeichen"/>
    <w:basedOn w:val="Absatzstandardschriftart"/>
    <w:link w:val="Kommentartext"/>
    <w:uiPriority w:val="99"/>
    <w:semiHidden/>
    <w:rsid w:val="007C7D17"/>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eichen"/>
    <w:uiPriority w:val="99"/>
    <w:semiHidden/>
    <w:unhideWhenUsed/>
    <w:rsid w:val="007C7D17"/>
    <w:rPr>
      <w:b/>
      <w:bCs/>
    </w:rPr>
  </w:style>
  <w:style w:type="character" w:customStyle="1" w:styleId="KommentarthemaZeichen">
    <w:name w:val="Kommentarthema Zeichen"/>
    <w:basedOn w:val="KommentartextZeichen"/>
    <w:link w:val="Kommentarthema"/>
    <w:uiPriority w:val="99"/>
    <w:semiHidden/>
    <w:rsid w:val="007C7D17"/>
    <w:rPr>
      <w:rFonts w:ascii="Times New Roman" w:eastAsia="Times New Roman" w:hAnsi="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80510">
      <w:bodyDiv w:val="1"/>
      <w:marLeft w:val="0"/>
      <w:marRight w:val="0"/>
      <w:marTop w:val="0"/>
      <w:marBottom w:val="0"/>
      <w:divBdr>
        <w:top w:val="none" w:sz="0" w:space="0" w:color="auto"/>
        <w:left w:val="none" w:sz="0" w:space="0" w:color="auto"/>
        <w:bottom w:val="none" w:sz="0" w:space="0" w:color="auto"/>
        <w:right w:val="none" w:sz="0" w:space="0" w:color="auto"/>
      </w:divBdr>
    </w:div>
    <w:div w:id="171922493">
      <w:bodyDiv w:val="1"/>
      <w:marLeft w:val="0"/>
      <w:marRight w:val="0"/>
      <w:marTop w:val="0"/>
      <w:marBottom w:val="0"/>
      <w:divBdr>
        <w:top w:val="none" w:sz="0" w:space="0" w:color="auto"/>
        <w:left w:val="none" w:sz="0" w:space="0" w:color="auto"/>
        <w:bottom w:val="none" w:sz="0" w:space="0" w:color="auto"/>
        <w:right w:val="none" w:sz="0" w:space="0" w:color="auto"/>
      </w:divBdr>
    </w:div>
    <w:div w:id="1008168073">
      <w:bodyDiv w:val="1"/>
      <w:marLeft w:val="0"/>
      <w:marRight w:val="0"/>
      <w:marTop w:val="0"/>
      <w:marBottom w:val="0"/>
      <w:divBdr>
        <w:top w:val="none" w:sz="0" w:space="0" w:color="auto"/>
        <w:left w:val="none" w:sz="0" w:space="0" w:color="auto"/>
        <w:bottom w:val="none" w:sz="0" w:space="0" w:color="auto"/>
        <w:right w:val="none" w:sz="0" w:space="0" w:color="auto"/>
      </w:divBdr>
    </w:div>
    <w:div w:id="1672567175">
      <w:bodyDiv w:val="1"/>
      <w:marLeft w:val="0"/>
      <w:marRight w:val="0"/>
      <w:marTop w:val="0"/>
      <w:marBottom w:val="0"/>
      <w:divBdr>
        <w:top w:val="none" w:sz="0" w:space="0" w:color="auto"/>
        <w:left w:val="none" w:sz="0" w:space="0" w:color="auto"/>
        <w:bottom w:val="none" w:sz="0" w:space="0" w:color="auto"/>
        <w:right w:val="none" w:sz="0" w:space="0" w:color="auto"/>
      </w:divBdr>
    </w:div>
    <w:div w:id="196935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olitik-lernen.at/dl/mOrqJMJKoMNMlJqx4KJK/ich_kauf_mir_was_webneu.pdf%20"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schulbank.bankenverband.de/schule-und-finanzen/geld-im-unterricht/umgang-mit-geld/%20" TargetMode="External"/><Relationship Id="rId9" Type="http://schemas.openxmlformats.org/officeDocument/2006/relationships/hyperlink" Target="https://www.schufamachtschule.de/media/redaktion/unterrichtsmaterial/impulsgeber/jung_und_kaufkraeftig/komplett_Impulsgeber_SCHUFA_Konsum_final_kl.pdf%20" TargetMode="External"/><Relationship Id="rId10" Type="http://schemas.openxmlformats.org/officeDocument/2006/relationships/hyperlink" Target="https://www.umwelt-im-unterricht.de/themen/konsum/konsum-das-thema-im-ueberblick/%23konsummuster%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ika\Downloads\QUA-LiS_Vorlage_zur%20Diskussion%20(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\Users\Annika\Downloads\QUA-LiS_Vorlage_zur Diskussion (1).dotx</Template>
  <TotalTime>0</TotalTime>
  <Pages>2</Pages>
  <Words>276</Words>
  <Characters>1746</Characters>
  <Application>Microsoft Macintosh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L. Hendrix</cp:lastModifiedBy>
  <cp:revision>20</cp:revision>
  <cp:lastPrinted>2018-12-12T20:59:00Z</cp:lastPrinted>
  <dcterms:created xsi:type="dcterms:W3CDTF">2019-08-21T09:21:00Z</dcterms:created>
  <dcterms:modified xsi:type="dcterms:W3CDTF">2020-04-01T09:19:00Z</dcterms:modified>
</cp:coreProperties>
</file>